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54C" w:rsidRPr="002C154C" w:rsidRDefault="002C154C" w:rsidP="002C154C">
      <w:pPr>
        <w:ind w:left="360"/>
        <w:jc w:val="center"/>
        <w:rPr>
          <w:rFonts w:ascii="Arial" w:hAnsi="Arial" w:cs="Arial"/>
          <w:b/>
          <w:caps/>
          <w:sz w:val="16"/>
          <w:szCs w:val="16"/>
        </w:rPr>
      </w:pPr>
      <w:r w:rsidRPr="002C154C">
        <w:rPr>
          <w:rFonts w:ascii="Arial" w:hAnsi="Arial" w:cs="Arial"/>
          <w:b/>
          <w:caps/>
          <w:sz w:val="16"/>
          <w:szCs w:val="16"/>
        </w:rPr>
        <w:t xml:space="preserve">Светильник общего назначения светодиодный стационарный, т.м. "Feron", </w:t>
      </w:r>
      <w:r w:rsidRPr="002C154C">
        <w:rPr>
          <w:rFonts w:ascii="Arial" w:hAnsi="Arial" w:cs="Arial"/>
          <w:b/>
          <w:caps/>
          <w:sz w:val="16"/>
          <w:szCs w:val="16"/>
        </w:rPr>
        <w:t>СЕРИЯ: AL</w:t>
      </w:r>
    </w:p>
    <w:p w:rsidR="00FA32B8" w:rsidRPr="002C154C" w:rsidRDefault="001B764E" w:rsidP="002C154C">
      <w:pPr>
        <w:ind w:left="360"/>
        <w:jc w:val="center"/>
        <w:rPr>
          <w:rFonts w:ascii="Arial" w:hAnsi="Arial" w:cs="Arial"/>
          <w:b/>
          <w:caps/>
          <w:sz w:val="16"/>
          <w:szCs w:val="16"/>
        </w:rPr>
      </w:pPr>
      <w:r w:rsidRPr="002C154C">
        <w:rPr>
          <w:rFonts w:ascii="Arial" w:hAnsi="Arial" w:cs="Arial"/>
          <w:b/>
          <w:caps/>
          <w:sz w:val="16"/>
          <w:szCs w:val="16"/>
        </w:rPr>
        <w:t>модел</w:t>
      </w:r>
      <w:r w:rsidR="002C154C">
        <w:rPr>
          <w:rFonts w:ascii="Arial" w:hAnsi="Arial" w:cs="Arial"/>
          <w:b/>
          <w:caps/>
          <w:sz w:val="16"/>
          <w:szCs w:val="16"/>
        </w:rPr>
        <w:t>и:</w:t>
      </w:r>
      <w:r w:rsidRPr="002C154C">
        <w:rPr>
          <w:rFonts w:ascii="Arial" w:hAnsi="Arial" w:cs="Arial"/>
          <w:b/>
          <w:caps/>
          <w:sz w:val="16"/>
          <w:szCs w:val="16"/>
        </w:rPr>
        <w:t xml:space="preserve"> </w:t>
      </w:r>
      <w:r w:rsidR="00B7229E" w:rsidRPr="002C154C">
        <w:rPr>
          <w:rFonts w:ascii="Arial" w:hAnsi="Arial" w:cs="Arial"/>
          <w:b/>
          <w:caps/>
          <w:sz w:val="16"/>
          <w:szCs w:val="16"/>
          <w:lang w:val="en-US"/>
        </w:rPr>
        <w:t>AL</w:t>
      </w:r>
      <w:r w:rsidR="00D40596" w:rsidRPr="002C154C">
        <w:rPr>
          <w:rFonts w:ascii="Arial" w:hAnsi="Arial" w:cs="Arial"/>
          <w:b/>
          <w:caps/>
          <w:sz w:val="16"/>
          <w:szCs w:val="16"/>
        </w:rPr>
        <w:t>40</w:t>
      </w:r>
      <w:r w:rsidR="002C154C" w:rsidRPr="005E02DA">
        <w:rPr>
          <w:rFonts w:ascii="Arial" w:hAnsi="Arial" w:cs="Arial"/>
          <w:b/>
          <w:caps/>
          <w:sz w:val="16"/>
          <w:szCs w:val="16"/>
        </w:rPr>
        <w:t xml:space="preserve">64, </w:t>
      </w:r>
      <w:r w:rsidR="002C154C">
        <w:rPr>
          <w:rFonts w:ascii="Arial" w:hAnsi="Arial" w:cs="Arial"/>
          <w:b/>
          <w:caps/>
          <w:sz w:val="16"/>
          <w:szCs w:val="16"/>
          <w:lang w:val="en-US"/>
        </w:rPr>
        <w:t>AL</w:t>
      </w:r>
      <w:r w:rsidR="002C154C" w:rsidRPr="005E02DA">
        <w:rPr>
          <w:rFonts w:ascii="Arial" w:hAnsi="Arial" w:cs="Arial"/>
          <w:b/>
          <w:caps/>
          <w:sz w:val="16"/>
          <w:szCs w:val="16"/>
        </w:rPr>
        <w:t>4065</w:t>
      </w:r>
      <w:r w:rsidR="00FA32B8" w:rsidRPr="002C154C">
        <w:rPr>
          <w:rFonts w:ascii="Arial" w:hAnsi="Arial" w:cs="Arial"/>
          <w:b/>
          <w:caps/>
          <w:sz w:val="16"/>
          <w:szCs w:val="16"/>
        </w:rPr>
        <w:t>.</w:t>
      </w:r>
    </w:p>
    <w:p w:rsidR="00FA32B8" w:rsidRPr="005E02DA" w:rsidRDefault="00B7229E" w:rsidP="002C154C">
      <w:pPr>
        <w:ind w:left="360"/>
        <w:jc w:val="center"/>
        <w:rPr>
          <w:rFonts w:ascii="Arial" w:hAnsi="Arial" w:cs="Arial"/>
          <w:b/>
          <w:sz w:val="16"/>
          <w:szCs w:val="16"/>
        </w:rPr>
      </w:pPr>
      <w:r w:rsidRPr="002C154C">
        <w:rPr>
          <w:rFonts w:ascii="Arial" w:hAnsi="Arial" w:cs="Arial"/>
          <w:b/>
          <w:sz w:val="16"/>
          <w:szCs w:val="16"/>
        </w:rPr>
        <w:t>Инструкция по эксплуатации</w:t>
      </w:r>
      <w:r w:rsidR="005E02DA" w:rsidRPr="005E02DA">
        <w:rPr>
          <w:rFonts w:ascii="Arial" w:hAnsi="Arial" w:cs="Arial"/>
          <w:b/>
          <w:sz w:val="16"/>
          <w:szCs w:val="16"/>
        </w:rPr>
        <w:t xml:space="preserve"> </w:t>
      </w:r>
      <w:r w:rsidR="005E02DA">
        <w:rPr>
          <w:rFonts w:ascii="Arial" w:hAnsi="Arial" w:cs="Arial"/>
          <w:b/>
          <w:sz w:val="16"/>
          <w:szCs w:val="16"/>
        </w:rPr>
        <w:t>и технический паспорт</w:t>
      </w:r>
    </w:p>
    <w:p w:rsidR="00CE487E" w:rsidRPr="002C154C" w:rsidRDefault="000015EE" w:rsidP="002C154C">
      <w:pPr>
        <w:numPr>
          <w:ilvl w:val="0"/>
          <w:numId w:val="4"/>
        </w:numPr>
        <w:ind w:firstLine="0"/>
        <w:jc w:val="both"/>
        <w:rPr>
          <w:rFonts w:ascii="Arial" w:hAnsi="Arial" w:cs="Arial"/>
          <w:b/>
          <w:sz w:val="16"/>
          <w:szCs w:val="16"/>
        </w:rPr>
      </w:pPr>
      <w:r w:rsidRPr="002C154C">
        <w:rPr>
          <w:rFonts w:ascii="Arial" w:hAnsi="Arial" w:cs="Arial"/>
          <w:b/>
          <w:sz w:val="16"/>
          <w:szCs w:val="16"/>
        </w:rPr>
        <w:t>Назначение светильника</w:t>
      </w:r>
    </w:p>
    <w:p w:rsidR="00306583" w:rsidRPr="002C154C" w:rsidRDefault="00D40596" w:rsidP="002C154C">
      <w:pPr>
        <w:numPr>
          <w:ilvl w:val="0"/>
          <w:numId w:val="8"/>
        </w:numPr>
        <w:ind w:left="714" w:hanging="357"/>
        <w:jc w:val="both"/>
        <w:rPr>
          <w:rFonts w:ascii="Arial" w:hAnsi="Arial" w:cs="Arial"/>
          <w:sz w:val="16"/>
          <w:szCs w:val="16"/>
        </w:rPr>
      </w:pPr>
      <w:r w:rsidRPr="002C154C">
        <w:rPr>
          <w:rFonts w:ascii="Arial" w:hAnsi="Arial" w:cs="Arial"/>
          <w:sz w:val="16"/>
          <w:szCs w:val="16"/>
        </w:rPr>
        <w:t>Светильник</w:t>
      </w:r>
      <w:r w:rsidR="005E02DA">
        <w:rPr>
          <w:rFonts w:ascii="Arial" w:hAnsi="Arial" w:cs="Arial"/>
          <w:sz w:val="16"/>
          <w:szCs w:val="16"/>
        </w:rPr>
        <w:t>и</w:t>
      </w:r>
      <w:r w:rsidRPr="002C154C">
        <w:rPr>
          <w:rFonts w:ascii="Arial" w:hAnsi="Arial" w:cs="Arial"/>
          <w:sz w:val="16"/>
          <w:szCs w:val="16"/>
        </w:rPr>
        <w:t xml:space="preserve"> </w:t>
      </w:r>
      <w:r w:rsidRPr="002C154C">
        <w:rPr>
          <w:rFonts w:ascii="Arial" w:hAnsi="Arial" w:cs="Arial"/>
          <w:sz w:val="16"/>
          <w:szCs w:val="16"/>
          <w:lang w:val="en-US"/>
        </w:rPr>
        <w:t>AL</w:t>
      </w:r>
      <w:r w:rsidRPr="002C154C">
        <w:rPr>
          <w:rFonts w:ascii="Arial" w:hAnsi="Arial" w:cs="Arial"/>
          <w:sz w:val="16"/>
          <w:szCs w:val="16"/>
        </w:rPr>
        <w:t>40</w:t>
      </w:r>
      <w:r w:rsidR="005E02DA">
        <w:rPr>
          <w:rFonts w:ascii="Arial" w:hAnsi="Arial" w:cs="Arial"/>
          <w:sz w:val="16"/>
          <w:szCs w:val="16"/>
        </w:rPr>
        <w:t xml:space="preserve">64, </w:t>
      </w:r>
      <w:r w:rsidR="005E02DA">
        <w:rPr>
          <w:rFonts w:ascii="Arial" w:hAnsi="Arial" w:cs="Arial"/>
          <w:sz w:val="16"/>
          <w:szCs w:val="16"/>
          <w:lang w:val="en-US"/>
        </w:rPr>
        <w:t>AL</w:t>
      </w:r>
      <w:r w:rsidR="005E02DA" w:rsidRPr="005E02DA">
        <w:rPr>
          <w:rFonts w:ascii="Arial" w:hAnsi="Arial" w:cs="Arial"/>
          <w:sz w:val="16"/>
          <w:szCs w:val="16"/>
        </w:rPr>
        <w:t>4065</w:t>
      </w:r>
      <w:r w:rsidRPr="002C154C">
        <w:rPr>
          <w:rFonts w:ascii="Arial" w:hAnsi="Arial" w:cs="Arial"/>
          <w:sz w:val="16"/>
          <w:szCs w:val="16"/>
        </w:rPr>
        <w:t xml:space="preserve"> – стационарны</w:t>
      </w:r>
      <w:r w:rsidR="005E02DA">
        <w:rPr>
          <w:rFonts w:ascii="Arial" w:hAnsi="Arial" w:cs="Arial"/>
          <w:sz w:val="16"/>
          <w:szCs w:val="16"/>
        </w:rPr>
        <w:t>е</w:t>
      </w:r>
      <w:r w:rsidRPr="002C154C">
        <w:rPr>
          <w:rFonts w:ascii="Arial" w:hAnsi="Arial" w:cs="Arial"/>
          <w:sz w:val="16"/>
          <w:szCs w:val="16"/>
        </w:rPr>
        <w:t xml:space="preserve"> светильник</w:t>
      </w:r>
      <w:r w:rsidR="005E02DA">
        <w:rPr>
          <w:rFonts w:ascii="Arial" w:hAnsi="Arial" w:cs="Arial"/>
          <w:sz w:val="16"/>
          <w:szCs w:val="16"/>
        </w:rPr>
        <w:t>и</w:t>
      </w:r>
      <w:r w:rsidRPr="002C154C">
        <w:rPr>
          <w:rFonts w:ascii="Arial" w:hAnsi="Arial" w:cs="Arial"/>
          <w:sz w:val="16"/>
          <w:szCs w:val="16"/>
        </w:rPr>
        <w:t xml:space="preserve"> общего назначения</w:t>
      </w:r>
      <w:r w:rsidR="000E782D" w:rsidRPr="002C154C">
        <w:rPr>
          <w:rFonts w:ascii="Arial" w:hAnsi="Arial" w:cs="Arial"/>
          <w:sz w:val="16"/>
          <w:szCs w:val="16"/>
        </w:rPr>
        <w:t xml:space="preserve"> </w:t>
      </w:r>
      <w:r w:rsidR="00DA2B2F" w:rsidRPr="00DA2B2F">
        <w:rPr>
          <w:rFonts w:ascii="Arial" w:hAnsi="Arial" w:cs="Arial"/>
          <w:sz w:val="16"/>
          <w:szCs w:val="16"/>
        </w:rPr>
        <w:t>предназначен</w:t>
      </w:r>
      <w:r w:rsidR="00DA2B2F">
        <w:rPr>
          <w:rFonts w:ascii="Arial" w:hAnsi="Arial" w:cs="Arial"/>
          <w:sz w:val="16"/>
          <w:szCs w:val="16"/>
        </w:rPr>
        <w:t>ы</w:t>
      </w:r>
      <w:r w:rsidR="00DA2B2F" w:rsidRPr="00DA2B2F">
        <w:rPr>
          <w:rFonts w:ascii="Arial" w:hAnsi="Arial" w:cs="Arial"/>
          <w:sz w:val="16"/>
          <w:szCs w:val="16"/>
        </w:rPr>
        <w:t xml:space="preserve"> для внутреннего освещения помещений с повышенным содержанием пыли и влаги: помещений сферы ЖКХ, подсобных, складских, производственных помещений.</w:t>
      </w:r>
    </w:p>
    <w:p w:rsidR="005E02DA" w:rsidRDefault="005E02DA" w:rsidP="002C154C">
      <w:pPr>
        <w:numPr>
          <w:ilvl w:val="0"/>
          <w:numId w:val="8"/>
        </w:numPr>
        <w:ind w:left="714" w:hanging="357"/>
        <w:jc w:val="both"/>
        <w:rPr>
          <w:rFonts w:ascii="Arial" w:hAnsi="Arial" w:cs="Arial"/>
          <w:sz w:val="16"/>
          <w:szCs w:val="16"/>
        </w:rPr>
      </w:pPr>
      <w:r w:rsidRPr="002C154C">
        <w:rPr>
          <w:rFonts w:ascii="Arial" w:hAnsi="Arial" w:cs="Arial"/>
          <w:sz w:val="16"/>
          <w:szCs w:val="16"/>
        </w:rPr>
        <w:t xml:space="preserve">Светильники предназначены для использования со светодиодной лампой типа Т8 с цоколем </w:t>
      </w:r>
      <w:r w:rsidRPr="002C154C">
        <w:rPr>
          <w:rFonts w:ascii="Arial" w:hAnsi="Arial" w:cs="Arial"/>
          <w:sz w:val="16"/>
          <w:szCs w:val="16"/>
          <w:lang w:val="en-US"/>
        </w:rPr>
        <w:t>G</w:t>
      </w:r>
      <w:r w:rsidRPr="002C154C">
        <w:rPr>
          <w:rFonts w:ascii="Arial" w:hAnsi="Arial" w:cs="Arial"/>
          <w:sz w:val="16"/>
          <w:szCs w:val="16"/>
        </w:rPr>
        <w:t>13. Светодиодная лампа не входит в комплект поставки.</w:t>
      </w:r>
    </w:p>
    <w:p w:rsidR="00D40596" w:rsidRPr="002C154C" w:rsidRDefault="001B764E" w:rsidP="002C154C">
      <w:pPr>
        <w:numPr>
          <w:ilvl w:val="0"/>
          <w:numId w:val="8"/>
        </w:numPr>
        <w:ind w:left="714" w:hanging="357"/>
        <w:jc w:val="both"/>
        <w:rPr>
          <w:rFonts w:ascii="Arial" w:hAnsi="Arial" w:cs="Arial"/>
          <w:sz w:val="16"/>
          <w:szCs w:val="16"/>
        </w:rPr>
      </w:pPr>
      <w:r w:rsidRPr="002C154C">
        <w:rPr>
          <w:rFonts w:ascii="Arial" w:hAnsi="Arial" w:cs="Arial"/>
          <w:sz w:val="16"/>
          <w:szCs w:val="16"/>
        </w:rPr>
        <w:t>Светильники предназначены для работы в сети переменного тока с номинальным напряжением 2</w:t>
      </w:r>
      <w:r w:rsidR="005E02DA">
        <w:rPr>
          <w:rFonts w:ascii="Arial" w:hAnsi="Arial" w:cs="Arial"/>
          <w:sz w:val="16"/>
          <w:szCs w:val="16"/>
        </w:rPr>
        <w:t>3</w:t>
      </w:r>
      <w:r w:rsidRPr="002C154C">
        <w:rPr>
          <w:rFonts w:ascii="Arial" w:hAnsi="Arial" w:cs="Arial"/>
          <w:sz w:val="16"/>
          <w:szCs w:val="16"/>
        </w:rPr>
        <w:t xml:space="preserve">0В. Качество электроэнергии должно соответствовать </w:t>
      </w:r>
      <w:r w:rsidR="00D40596" w:rsidRPr="002C154C">
        <w:rPr>
          <w:rFonts w:ascii="Arial" w:hAnsi="Arial" w:cs="Arial"/>
          <w:sz w:val="16"/>
          <w:szCs w:val="16"/>
        </w:rPr>
        <w:t>ГОСТ Р 32144-2013</w:t>
      </w:r>
      <w:r w:rsidRPr="002C154C">
        <w:rPr>
          <w:rFonts w:ascii="Arial" w:hAnsi="Arial" w:cs="Arial"/>
          <w:sz w:val="16"/>
          <w:szCs w:val="16"/>
        </w:rPr>
        <w:t>.</w:t>
      </w:r>
    </w:p>
    <w:p w:rsidR="001B764E" w:rsidRPr="002C154C" w:rsidRDefault="001B764E" w:rsidP="002C154C">
      <w:pPr>
        <w:numPr>
          <w:ilvl w:val="0"/>
          <w:numId w:val="8"/>
        </w:numPr>
        <w:ind w:left="714" w:hanging="357"/>
        <w:jc w:val="both"/>
        <w:rPr>
          <w:rFonts w:ascii="Arial" w:hAnsi="Arial" w:cs="Arial"/>
          <w:sz w:val="16"/>
          <w:szCs w:val="16"/>
        </w:rPr>
      </w:pPr>
      <w:r w:rsidRPr="002C154C">
        <w:rPr>
          <w:rFonts w:ascii="Arial" w:hAnsi="Arial" w:cs="Arial"/>
          <w:sz w:val="16"/>
          <w:szCs w:val="16"/>
        </w:rPr>
        <w:t xml:space="preserve">Светильники </w:t>
      </w:r>
      <w:r w:rsidR="00AD2BF6" w:rsidRPr="002C154C">
        <w:rPr>
          <w:rFonts w:ascii="Arial" w:hAnsi="Arial" w:cs="Arial"/>
          <w:sz w:val="16"/>
          <w:szCs w:val="16"/>
        </w:rPr>
        <w:t>предназначены для накладного монтажа</w:t>
      </w:r>
      <w:r w:rsidRPr="002C154C">
        <w:rPr>
          <w:rFonts w:ascii="Arial" w:hAnsi="Arial" w:cs="Arial"/>
          <w:sz w:val="16"/>
          <w:szCs w:val="16"/>
        </w:rPr>
        <w:t xml:space="preserve"> на плоскую поверхность из нормально воспламеняемого материала.</w:t>
      </w:r>
    </w:p>
    <w:p w:rsidR="00E873F7" w:rsidRPr="002C154C" w:rsidRDefault="00E873F7" w:rsidP="002C154C">
      <w:pPr>
        <w:numPr>
          <w:ilvl w:val="0"/>
          <w:numId w:val="4"/>
        </w:numPr>
        <w:ind w:firstLine="0"/>
        <w:rPr>
          <w:rFonts w:ascii="Arial" w:hAnsi="Arial" w:cs="Arial"/>
          <w:b/>
          <w:sz w:val="16"/>
          <w:szCs w:val="16"/>
        </w:rPr>
      </w:pPr>
      <w:r w:rsidRPr="002C154C">
        <w:rPr>
          <w:rFonts w:ascii="Arial" w:hAnsi="Arial" w:cs="Arial"/>
          <w:b/>
          <w:sz w:val="16"/>
          <w:szCs w:val="16"/>
        </w:rPr>
        <w:t>Технические характеристики</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31"/>
        <w:gridCol w:w="1702"/>
        <w:gridCol w:w="841"/>
        <w:gridCol w:w="841"/>
        <w:gridCol w:w="841"/>
      </w:tblGrid>
      <w:tr w:rsidR="00E85DCA" w:rsidRPr="002C154C" w:rsidTr="00047012">
        <w:trPr>
          <w:jc w:val="center"/>
        </w:trPr>
        <w:tc>
          <w:tcPr>
            <w:tcW w:w="2980" w:type="pct"/>
            <w:vAlign w:val="center"/>
          </w:tcPr>
          <w:p w:rsidR="00C70E83" w:rsidRPr="002C154C" w:rsidRDefault="00C70E83" w:rsidP="002C154C">
            <w:pPr>
              <w:rPr>
                <w:rFonts w:ascii="Arial" w:hAnsi="Arial" w:cs="Arial"/>
                <w:sz w:val="16"/>
                <w:szCs w:val="16"/>
              </w:rPr>
            </w:pPr>
            <w:r>
              <w:rPr>
                <w:rFonts w:ascii="Arial" w:hAnsi="Arial" w:cs="Arial"/>
                <w:sz w:val="16"/>
                <w:szCs w:val="16"/>
              </w:rPr>
              <w:t>Модель</w:t>
            </w:r>
          </w:p>
        </w:tc>
        <w:tc>
          <w:tcPr>
            <w:tcW w:w="814" w:type="pct"/>
            <w:vAlign w:val="center"/>
          </w:tcPr>
          <w:p w:rsidR="00C70E83" w:rsidRPr="002C154C" w:rsidRDefault="00C70E83" w:rsidP="002C154C">
            <w:pPr>
              <w:jc w:val="center"/>
              <w:rPr>
                <w:rFonts w:ascii="Arial" w:hAnsi="Arial" w:cs="Arial"/>
                <w:sz w:val="16"/>
                <w:szCs w:val="16"/>
                <w:lang w:val="en-US"/>
              </w:rPr>
            </w:pPr>
            <w:r>
              <w:rPr>
                <w:rFonts w:ascii="Arial" w:hAnsi="Arial" w:cs="Arial"/>
                <w:sz w:val="16"/>
                <w:szCs w:val="16"/>
                <w:lang w:val="en-US"/>
              </w:rPr>
              <w:t>AL4064</w:t>
            </w:r>
          </w:p>
        </w:tc>
        <w:tc>
          <w:tcPr>
            <w:tcW w:w="1206" w:type="pct"/>
            <w:gridSpan w:val="3"/>
            <w:vAlign w:val="center"/>
          </w:tcPr>
          <w:p w:rsidR="00C70E83" w:rsidRPr="002C154C" w:rsidRDefault="00C70E83" w:rsidP="002C154C">
            <w:pPr>
              <w:jc w:val="center"/>
              <w:rPr>
                <w:rFonts w:ascii="Arial" w:hAnsi="Arial" w:cs="Arial"/>
                <w:sz w:val="16"/>
                <w:szCs w:val="16"/>
                <w:lang w:val="en-US"/>
              </w:rPr>
            </w:pPr>
            <w:r>
              <w:rPr>
                <w:rFonts w:ascii="Arial" w:hAnsi="Arial" w:cs="Arial"/>
                <w:sz w:val="16"/>
                <w:szCs w:val="16"/>
                <w:lang w:val="en-US"/>
              </w:rPr>
              <w:t>AL4065</w:t>
            </w:r>
          </w:p>
        </w:tc>
      </w:tr>
      <w:tr w:rsidR="00E85DCA" w:rsidRPr="002C154C" w:rsidTr="00FA1463">
        <w:trPr>
          <w:jc w:val="center"/>
        </w:trPr>
        <w:tc>
          <w:tcPr>
            <w:tcW w:w="2980" w:type="pct"/>
            <w:vAlign w:val="center"/>
          </w:tcPr>
          <w:p w:rsidR="00C70E83" w:rsidRPr="002C154C" w:rsidRDefault="00C70E83" w:rsidP="002C154C">
            <w:pPr>
              <w:rPr>
                <w:rFonts w:ascii="Arial" w:hAnsi="Arial" w:cs="Arial"/>
                <w:sz w:val="16"/>
                <w:szCs w:val="16"/>
              </w:rPr>
            </w:pPr>
            <w:r w:rsidRPr="002C154C">
              <w:rPr>
                <w:rFonts w:ascii="Arial" w:hAnsi="Arial" w:cs="Arial"/>
                <w:sz w:val="16"/>
                <w:szCs w:val="16"/>
              </w:rPr>
              <w:t xml:space="preserve">Артикул </w:t>
            </w:r>
            <w:proofErr w:type="spellStart"/>
            <w:r w:rsidRPr="002C154C">
              <w:rPr>
                <w:rFonts w:ascii="Arial" w:hAnsi="Arial" w:cs="Arial"/>
                <w:sz w:val="16"/>
                <w:szCs w:val="16"/>
              </w:rPr>
              <w:t>тм</w:t>
            </w:r>
            <w:proofErr w:type="spellEnd"/>
            <w:r w:rsidRPr="002C154C">
              <w:rPr>
                <w:rFonts w:ascii="Arial" w:hAnsi="Arial" w:cs="Arial"/>
                <w:sz w:val="16"/>
                <w:szCs w:val="16"/>
              </w:rPr>
              <w:t xml:space="preserve"> «</w:t>
            </w:r>
            <w:r w:rsidRPr="002C154C">
              <w:rPr>
                <w:rFonts w:ascii="Arial" w:hAnsi="Arial" w:cs="Arial"/>
                <w:sz w:val="16"/>
                <w:szCs w:val="16"/>
                <w:lang w:val="en-US"/>
              </w:rPr>
              <w:t>FERON</w:t>
            </w:r>
            <w:r w:rsidRPr="002C154C">
              <w:rPr>
                <w:rFonts w:ascii="Arial" w:hAnsi="Arial" w:cs="Arial"/>
                <w:sz w:val="16"/>
                <w:szCs w:val="16"/>
              </w:rPr>
              <w:t>»</w:t>
            </w:r>
          </w:p>
        </w:tc>
        <w:tc>
          <w:tcPr>
            <w:tcW w:w="814" w:type="pct"/>
            <w:vAlign w:val="center"/>
          </w:tcPr>
          <w:p w:rsidR="00C70E83" w:rsidRPr="002C154C" w:rsidRDefault="00C70E83" w:rsidP="002C154C">
            <w:pPr>
              <w:jc w:val="center"/>
              <w:rPr>
                <w:rFonts w:ascii="Arial" w:hAnsi="Arial" w:cs="Arial"/>
                <w:sz w:val="16"/>
                <w:szCs w:val="16"/>
                <w:lang w:val="en-US"/>
              </w:rPr>
            </w:pPr>
            <w:r>
              <w:rPr>
                <w:rFonts w:ascii="Arial" w:hAnsi="Arial" w:cs="Arial"/>
                <w:sz w:val="16"/>
                <w:szCs w:val="16"/>
                <w:lang w:val="en-US"/>
              </w:rPr>
              <w:t>48193</w:t>
            </w:r>
          </w:p>
        </w:tc>
        <w:tc>
          <w:tcPr>
            <w:tcW w:w="402" w:type="pct"/>
            <w:vAlign w:val="center"/>
          </w:tcPr>
          <w:p w:rsidR="00C70E83" w:rsidRPr="002C154C" w:rsidRDefault="00C70E83" w:rsidP="002C154C">
            <w:pPr>
              <w:jc w:val="center"/>
              <w:rPr>
                <w:rFonts w:ascii="Arial" w:hAnsi="Arial" w:cs="Arial"/>
                <w:sz w:val="16"/>
                <w:szCs w:val="16"/>
                <w:lang w:val="en-US"/>
              </w:rPr>
            </w:pPr>
            <w:r>
              <w:rPr>
                <w:rFonts w:ascii="Arial" w:hAnsi="Arial" w:cs="Arial"/>
                <w:sz w:val="16"/>
                <w:szCs w:val="16"/>
                <w:lang w:val="en-US"/>
              </w:rPr>
              <w:t>48194</w:t>
            </w:r>
          </w:p>
        </w:tc>
        <w:tc>
          <w:tcPr>
            <w:tcW w:w="402" w:type="pct"/>
            <w:vAlign w:val="center"/>
          </w:tcPr>
          <w:p w:rsidR="00C70E83" w:rsidRPr="002C154C" w:rsidRDefault="00C70E83" w:rsidP="002C154C">
            <w:pPr>
              <w:jc w:val="center"/>
              <w:rPr>
                <w:rFonts w:ascii="Arial" w:hAnsi="Arial" w:cs="Arial"/>
                <w:sz w:val="16"/>
                <w:szCs w:val="16"/>
                <w:lang w:val="en-US"/>
              </w:rPr>
            </w:pPr>
            <w:r>
              <w:rPr>
                <w:rFonts w:ascii="Arial" w:hAnsi="Arial" w:cs="Arial"/>
                <w:sz w:val="16"/>
                <w:szCs w:val="16"/>
                <w:lang w:val="en-US"/>
              </w:rPr>
              <w:t>48195</w:t>
            </w:r>
          </w:p>
        </w:tc>
        <w:tc>
          <w:tcPr>
            <w:tcW w:w="402" w:type="pct"/>
            <w:vAlign w:val="center"/>
          </w:tcPr>
          <w:p w:rsidR="00C70E83" w:rsidRPr="00C70E83" w:rsidRDefault="00C70E83" w:rsidP="002C154C">
            <w:pPr>
              <w:jc w:val="center"/>
              <w:rPr>
                <w:rFonts w:ascii="Arial" w:hAnsi="Arial" w:cs="Arial"/>
                <w:sz w:val="16"/>
                <w:szCs w:val="16"/>
              </w:rPr>
            </w:pPr>
            <w:r>
              <w:rPr>
                <w:rFonts w:ascii="Arial" w:hAnsi="Arial" w:cs="Arial"/>
                <w:sz w:val="16"/>
                <w:szCs w:val="16"/>
                <w:lang w:val="en-US"/>
              </w:rPr>
              <w:t>48196</w:t>
            </w:r>
          </w:p>
        </w:tc>
      </w:tr>
      <w:tr w:rsidR="00E85DCA" w:rsidRPr="002C154C" w:rsidTr="00FA1463">
        <w:trPr>
          <w:jc w:val="center"/>
        </w:trPr>
        <w:tc>
          <w:tcPr>
            <w:tcW w:w="2980" w:type="pct"/>
            <w:vAlign w:val="center"/>
          </w:tcPr>
          <w:p w:rsidR="00E85DCA" w:rsidRPr="002C154C" w:rsidRDefault="00E85DCA" w:rsidP="002C154C">
            <w:pPr>
              <w:rPr>
                <w:rFonts w:ascii="Arial" w:hAnsi="Arial" w:cs="Arial"/>
                <w:sz w:val="16"/>
                <w:szCs w:val="16"/>
              </w:rPr>
            </w:pPr>
            <w:r w:rsidRPr="002C154C">
              <w:rPr>
                <w:rFonts w:ascii="Arial" w:hAnsi="Arial" w:cs="Arial"/>
                <w:sz w:val="16"/>
                <w:szCs w:val="16"/>
              </w:rPr>
              <w:t>Длина светильника</w:t>
            </w:r>
          </w:p>
        </w:tc>
        <w:tc>
          <w:tcPr>
            <w:tcW w:w="814" w:type="pct"/>
            <w:vAlign w:val="center"/>
          </w:tcPr>
          <w:p w:rsidR="00E85DCA" w:rsidRPr="002C154C" w:rsidRDefault="00E85DCA" w:rsidP="002C154C">
            <w:pPr>
              <w:jc w:val="center"/>
              <w:rPr>
                <w:rFonts w:ascii="Arial" w:hAnsi="Arial" w:cs="Arial"/>
                <w:sz w:val="16"/>
                <w:szCs w:val="16"/>
              </w:rPr>
            </w:pPr>
            <w:r>
              <w:rPr>
                <w:rFonts w:ascii="Arial" w:hAnsi="Arial" w:cs="Arial"/>
                <w:sz w:val="16"/>
                <w:szCs w:val="16"/>
              </w:rPr>
              <w:t>1276</w:t>
            </w:r>
            <w:r w:rsidRPr="002C154C">
              <w:rPr>
                <w:rFonts w:ascii="Arial" w:hAnsi="Arial" w:cs="Arial"/>
                <w:sz w:val="16"/>
                <w:szCs w:val="16"/>
              </w:rPr>
              <w:t>мм</w:t>
            </w:r>
          </w:p>
        </w:tc>
        <w:tc>
          <w:tcPr>
            <w:tcW w:w="402" w:type="pct"/>
            <w:vAlign w:val="center"/>
          </w:tcPr>
          <w:p w:rsidR="00E85DCA" w:rsidRPr="002C154C" w:rsidRDefault="00E85DCA" w:rsidP="002C154C">
            <w:pPr>
              <w:jc w:val="center"/>
              <w:rPr>
                <w:rFonts w:ascii="Arial" w:hAnsi="Arial" w:cs="Arial"/>
                <w:sz w:val="16"/>
                <w:szCs w:val="16"/>
              </w:rPr>
            </w:pPr>
            <w:r>
              <w:rPr>
                <w:rFonts w:ascii="Arial" w:hAnsi="Arial" w:cs="Arial"/>
                <w:sz w:val="16"/>
                <w:szCs w:val="16"/>
              </w:rPr>
              <w:t>666</w:t>
            </w:r>
            <w:r w:rsidRPr="002C154C">
              <w:rPr>
                <w:rFonts w:ascii="Arial" w:hAnsi="Arial" w:cs="Arial"/>
                <w:sz w:val="16"/>
                <w:szCs w:val="16"/>
              </w:rPr>
              <w:t>мм</w:t>
            </w:r>
          </w:p>
        </w:tc>
        <w:tc>
          <w:tcPr>
            <w:tcW w:w="402" w:type="pct"/>
            <w:vAlign w:val="center"/>
          </w:tcPr>
          <w:p w:rsidR="00E85DCA" w:rsidRPr="002C154C" w:rsidRDefault="00E85DCA" w:rsidP="002C154C">
            <w:pPr>
              <w:jc w:val="center"/>
              <w:rPr>
                <w:rFonts w:ascii="Arial" w:hAnsi="Arial" w:cs="Arial"/>
                <w:sz w:val="16"/>
                <w:szCs w:val="16"/>
              </w:rPr>
            </w:pPr>
            <w:r>
              <w:rPr>
                <w:rFonts w:ascii="Arial" w:hAnsi="Arial" w:cs="Arial"/>
                <w:sz w:val="16"/>
                <w:szCs w:val="16"/>
              </w:rPr>
              <w:t>1276мм</w:t>
            </w:r>
          </w:p>
        </w:tc>
        <w:tc>
          <w:tcPr>
            <w:tcW w:w="402" w:type="pct"/>
            <w:vAlign w:val="center"/>
          </w:tcPr>
          <w:p w:rsidR="00E85DCA" w:rsidRPr="002C154C" w:rsidRDefault="00E85DCA" w:rsidP="002C154C">
            <w:pPr>
              <w:jc w:val="center"/>
              <w:rPr>
                <w:rFonts w:ascii="Arial" w:hAnsi="Arial" w:cs="Arial"/>
                <w:sz w:val="16"/>
                <w:szCs w:val="16"/>
              </w:rPr>
            </w:pPr>
            <w:r>
              <w:rPr>
                <w:rFonts w:ascii="Arial" w:hAnsi="Arial" w:cs="Arial"/>
                <w:sz w:val="16"/>
                <w:szCs w:val="16"/>
              </w:rPr>
              <w:t>1</w:t>
            </w:r>
            <w:r>
              <w:rPr>
                <w:rFonts w:ascii="Arial" w:hAnsi="Arial" w:cs="Arial"/>
                <w:sz w:val="16"/>
                <w:szCs w:val="16"/>
              </w:rPr>
              <w:t>5</w:t>
            </w:r>
            <w:r>
              <w:rPr>
                <w:rFonts w:ascii="Arial" w:hAnsi="Arial" w:cs="Arial"/>
                <w:sz w:val="16"/>
                <w:szCs w:val="16"/>
              </w:rPr>
              <w:t>76мм</w:t>
            </w:r>
          </w:p>
        </w:tc>
      </w:tr>
      <w:tr w:rsidR="00E85DCA" w:rsidRPr="002C154C" w:rsidTr="00FA1463">
        <w:trPr>
          <w:jc w:val="center"/>
        </w:trPr>
        <w:tc>
          <w:tcPr>
            <w:tcW w:w="2980" w:type="pct"/>
            <w:vAlign w:val="center"/>
          </w:tcPr>
          <w:p w:rsidR="00E85DCA" w:rsidRPr="002C154C" w:rsidRDefault="00E85DCA" w:rsidP="00E85DCA">
            <w:pPr>
              <w:rPr>
                <w:rFonts w:ascii="Arial" w:hAnsi="Arial" w:cs="Arial"/>
                <w:sz w:val="16"/>
                <w:szCs w:val="16"/>
              </w:rPr>
            </w:pPr>
            <w:r w:rsidRPr="002C154C">
              <w:rPr>
                <w:rFonts w:ascii="Arial" w:hAnsi="Arial" w:cs="Arial"/>
                <w:sz w:val="16"/>
                <w:szCs w:val="16"/>
              </w:rPr>
              <w:t>Ширина светильника</w:t>
            </w:r>
          </w:p>
        </w:tc>
        <w:tc>
          <w:tcPr>
            <w:tcW w:w="814" w:type="pct"/>
            <w:vAlign w:val="center"/>
          </w:tcPr>
          <w:p w:rsidR="00E85DCA" w:rsidRPr="002C154C" w:rsidRDefault="00E85DCA" w:rsidP="00E85DCA">
            <w:pPr>
              <w:jc w:val="center"/>
              <w:rPr>
                <w:rFonts w:ascii="Arial" w:hAnsi="Arial" w:cs="Arial"/>
                <w:sz w:val="16"/>
                <w:szCs w:val="16"/>
              </w:rPr>
            </w:pPr>
            <w:r>
              <w:rPr>
                <w:rFonts w:ascii="Arial" w:hAnsi="Arial" w:cs="Arial"/>
                <w:sz w:val="16"/>
                <w:szCs w:val="16"/>
              </w:rPr>
              <w:t>60</w:t>
            </w:r>
            <w:r w:rsidRPr="002C154C">
              <w:rPr>
                <w:rFonts w:ascii="Arial" w:hAnsi="Arial" w:cs="Arial"/>
                <w:sz w:val="16"/>
                <w:szCs w:val="16"/>
              </w:rPr>
              <w:t>мм</w:t>
            </w:r>
          </w:p>
        </w:tc>
        <w:tc>
          <w:tcPr>
            <w:tcW w:w="402" w:type="pct"/>
            <w:vAlign w:val="center"/>
          </w:tcPr>
          <w:p w:rsidR="00E85DCA" w:rsidRPr="002C154C" w:rsidRDefault="00E85DCA" w:rsidP="00E85DCA">
            <w:pPr>
              <w:jc w:val="center"/>
              <w:rPr>
                <w:rFonts w:ascii="Arial" w:hAnsi="Arial" w:cs="Arial"/>
                <w:sz w:val="16"/>
                <w:szCs w:val="16"/>
              </w:rPr>
            </w:pPr>
            <w:r>
              <w:rPr>
                <w:rFonts w:ascii="Arial" w:hAnsi="Arial" w:cs="Arial"/>
                <w:sz w:val="16"/>
                <w:szCs w:val="16"/>
              </w:rPr>
              <w:t>85</w:t>
            </w:r>
            <w:r w:rsidRPr="002C154C">
              <w:rPr>
                <w:rFonts w:ascii="Arial" w:hAnsi="Arial" w:cs="Arial"/>
                <w:sz w:val="16"/>
                <w:szCs w:val="16"/>
              </w:rPr>
              <w:t>мм</w:t>
            </w:r>
          </w:p>
        </w:tc>
        <w:tc>
          <w:tcPr>
            <w:tcW w:w="402" w:type="pct"/>
            <w:vAlign w:val="center"/>
          </w:tcPr>
          <w:p w:rsidR="00E85DCA" w:rsidRPr="002C154C" w:rsidRDefault="00E85DCA" w:rsidP="00E85DCA">
            <w:pPr>
              <w:jc w:val="center"/>
              <w:rPr>
                <w:rFonts w:ascii="Arial" w:hAnsi="Arial" w:cs="Arial"/>
                <w:sz w:val="16"/>
                <w:szCs w:val="16"/>
              </w:rPr>
            </w:pPr>
            <w:r>
              <w:rPr>
                <w:rFonts w:ascii="Arial" w:hAnsi="Arial" w:cs="Arial"/>
                <w:sz w:val="16"/>
                <w:szCs w:val="16"/>
              </w:rPr>
              <w:t>85мм</w:t>
            </w:r>
          </w:p>
        </w:tc>
        <w:tc>
          <w:tcPr>
            <w:tcW w:w="402" w:type="pct"/>
            <w:vAlign w:val="center"/>
          </w:tcPr>
          <w:p w:rsidR="00E85DCA" w:rsidRPr="002C154C" w:rsidRDefault="00E85DCA" w:rsidP="00E85DCA">
            <w:pPr>
              <w:jc w:val="center"/>
              <w:rPr>
                <w:rFonts w:ascii="Arial" w:hAnsi="Arial" w:cs="Arial"/>
                <w:sz w:val="16"/>
                <w:szCs w:val="16"/>
              </w:rPr>
            </w:pPr>
            <w:r>
              <w:rPr>
                <w:rFonts w:ascii="Arial" w:hAnsi="Arial" w:cs="Arial"/>
                <w:sz w:val="16"/>
                <w:szCs w:val="16"/>
              </w:rPr>
              <w:t>85мм</w:t>
            </w:r>
          </w:p>
        </w:tc>
      </w:tr>
      <w:tr w:rsidR="00E85DCA" w:rsidRPr="002C154C" w:rsidTr="00FA1463">
        <w:trPr>
          <w:jc w:val="center"/>
        </w:trPr>
        <w:tc>
          <w:tcPr>
            <w:tcW w:w="2980" w:type="pct"/>
            <w:vAlign w:val="center"/>
          </w:tcPr>
          <w:p w:rsidR="00E85DCA" w:rsidRPr="002C154C" w:rsidRDefault="00E85DCA" w:rsidP="00E85DCA">
            <w:pPr>
              <w:rPr>
                <w:rFonts w:ascii="Arial" w:hAnsi="Arial" w:cs="Arial"/>
                <w:sz w:val="16"/>
                <w:szCs w:val="16"/>
              </w:rPr>
            </w:pPr>
            <w:r w:rsidRPr="002C154C">
              <w:rPr>
                <w:rFonts w:ascii="Arial" w:hAnsi="Arial" w:cs="Arial"/>
                <w:sz w:val="16"/>
                <w:szCs w:val="16"/>
              </w:rPr>
              <w:t>Высота светильника</w:t>
            </w:r>
          </w:p>
        </w:tc>
        <w:tc>
          <w:tcPr>
            <w:tcW w:w="814" w:type="pct"/>
            <w:vAlign w:val="center"/>
          </w:tcPr>
          <w:p w:rsidR="00E85DCA" w:rsidRPr="002C154C" w:rsidRDefault="00E85DCA" w:rsidP="00E85DCA">
            <w:pPr>
              <w:jc w:val="center"/>
              <w:rPr>
                <w:rFonts w:ascii="Arial" w:hAnsi="Arial" w:cs="Arial"/>
                <w:sz w:val="16"/>
                <w:szCs w:val="16"/>
              </w:rPr>
            </w:pPr>
            <w:r>
              <w:rPr>
                <w:rFonts w:ascii="Arial" w:hAnsi="Arial" w:cs="Arial"/>
                <w:sz w:val="16"/>
                <w:szCs w:val="16"/>
              </w:rPr>
              <w:t>55</w:t>
            </w:r>
            <w:r w:rsidRPr="002C154C">
              <w:rPr>
                <w:rFonts w:ascii="Arial" w:hAnsi="Arial" w:cs="Arial"/>
                <w:sz w:val="16"/>
                <w:szCs w:val="16"/>
              </w:rPr>
              <w:t>мм</w:t>
            </w:r>
          </w:p>
        </w:tc>
        <w:tc>
          <w:tcPr>
            <w:tcW w:w="402" w:type="pct"/>
            <w:vAlign w:val="center"/>
          </w:tcPr>
          <w:p w:rsidR="00E85DCA" w:rsidRPr="002C154C" w:rsidRDefault="00E85DCA" w:rsidP="00E85DCA">
            <w:pPr>
              <w:jc w:val="center"/>
              <w:rPr>
                <w:rFonts w:ascii="Arial" w:hAnsi="Arial" w:cs="Arial"/>
                <w:sz w:val="16"/>
                <w:szCs w:val="16"/>
              </w:rPr>
            </w:pPr>
            <w:r>
              <w:rPr>
                <w:rFonts w:ascii="Arial" w:hAnsi="Arial" w:cs="Arial"/>
                <w:sz w:val="16"/>
                <w:szCs w:val="16"/>
              </w:rPr>
              <w:t>55</w:t>
            </w:r>
            <w:r w:rsidRPr="002C154C">
              <w:rPr>
                <w:rFonts w:ascii="Arial" w:hAnsi="Arial" w:cs="Arial"/>
                <w:sz w:val="16"/>
                <w:szCs w:val="16"/>
              </w:rPr>
              <w:t>мм</w:t>
            </w:r>
          </w:p>
        </w:tc>
        <w:tc>
          <w:tcPr>
            <w:tcW w:w="402" w:type="pct"/>
            <w:vAlign w:val="center"/>
          </w:tcPr>
          <w:p w:rsidR="00E85DCA" w:rsidRPr="002C154C" w:rsidRDefault="00E85DCA" w:rsidP="00E85DCA">
            <w:pPr>
              <w:jc w:val="center"/>
              <w:rPr>
                <w:rFonts w:ascii="Arial" w:hAnsi="Arial" w:cs="Arial"/>
                <w:sz w:val="16"/>
                <w:szCs w:val="16"/>
              </w:rPr>
            </w:pPr>
            <w:r>
              <w:rPr>
                <w:rFonts w:ascii="Arial" w:hAnsi="Arial" w:cs="Arial"/>
                <w:sz w:val="16"/>
                <w:szCs w:val="16"/>
              </w:rPr>
              <w:t>55мм</w:t>
            </w:r>
          </w:p>
        </w:tc>
        <w:tc>
          <w:tcPr>
            <w:tcW w:w="402" w:type="pct"/>
            <w:vAlign w:val="center"/>
          </w:tcPr>
          <w:p w:rsidR="00E85DCA" w:rsidRPr="002C154C" w:rsidRDefault="00E85DCA" w:rsidP="00E85DCA">
            <w:pPr>
              <w:jc w:val="center"/>
              <w:rPr>
                <w:rFonts w:ascii="Arial" w:hAnsi="Arial" w:cs="Arial"/>
                <w:sz w:val="16"/>
                <w:szCs w:val="16"/>
              </w:rPr>
            </w:pPr>
            <w:r>
              <w:rPr>
                <w:rFonts w:ascii="Arial" w:hAnsi="Arial" w:cs="Arial"/>
                <w:sz w:val="16"/>
                <w:szCs w:val="16"/>
              </w:rPr>
              <w:t>55мм</w:t>
            </w:r>
          </w:p>
        </w:tc>
      </w:tr>
      <w:tr w:rsidR="00E85DCA" w:rsidRPr="002C154C" w:rsidTr="00FA1463">
        <w:trPr>
          <w:jc w:val="center"/>
        </w:trPr>
        <w:tc>
          <w:tcPr>
            <w:tcW w:w="2980" w:type="pct"/>
            <w:vAlign w:val="center"/>
          </w:tcPr>
          <w:p w:rsidR="00E85DCA" w:rsidRPr="002C154C" w:rsidRDefault="00E85DCA" w:rsidP="00E85DCA">
            <w:pPr>
              <w:rPr>
                <w:rFonts w:ascii="Arial" w:hAnsi="Arial" w:cs="Arial"/>
                <w:sz w:val="16"/>
                <w:szCs w:val="16"/>
              </w:rPr>
            </w:pPr>
            <w:r w:rsidRPr="002C154C">
              <w:rPr>
                <w:rFonts w:ascii="Arial" w:hAnsi="Arial" w:cs="Arial"/>
                <w:sz w:val="16"/>
                <w:szCs w:val="16"/>
              </w:rPr>
              <w:t xml:space="preserve">Номинальная мощность светодиодной лампы Т8 </w:t>
            </w:r>
            <w:r w:rsidRPr="002C154C">
              <w:rPr>
                <w:rFonts w:ascii="Arial" w:hAnsi="Arial" w:cs="Arial"/>
                <w:sz w:val="16"/>
                <w:szCs w:val="16"/>
                <w:lang w:val="en-US"/>
              </w:rPr>
              <w:t>G</w:t>
            </w:r>
            <w:r w:rsidRPr="002C154C">
              <w:rPr>
                <w:rFonts w:ascii="Arial" w:hAnsi="Arial" w:cs="Arial"/>
                <w:sz w:val="16"/>
                <w:szCs w:val="16"/>
              </w:rPr>
              <w:t>13</w:t>
            </w:r>
          </w:p>
        </w:tc>
        <w:tc>
          <w:tcPr>
            <w:tcW w:w="814" w:type="pct"/>
            <w:vAlign w:val="center"/>
          </w:tcPr>
          <w:p w:rsidR="00E85DCA" w:rsidRPr="002C154C" w:rsidRDefault="00E85DCA" w:rsidP="00E85DCA">
            <w:pPr>
              <w:jc w:val="center"/>
              <w:rPr>
                <w:rFonts w:ascii="Arial" w:hAnsi="Arial" w:cs="Arial"/>
                <w:sz w:val="16"/>
                <w:szCs w:val="16"/>
              </w:rPr>
            </w:pPr>
            <w:r w:rsidRPr="002C154C">
              <w:rPr>
                <w:rFonts w:ascii="Arial" w:hAnsi="Arial" w:cs="Arial"/>
                <w:sz w:val="16"/>
                <w:szCs w:val="16"/>
                <w:lang w:val="en-US"/>
              </w:rPr>
              <w:t>1</w:t>
            </w:r>
            <w:r w:rsidR="00650D3F">
              <w:rPr>
                <w:rFonts w:ascii="Arial" w:hAnsi="Arial" w:cs="Arial"/>
                <w:sz w:val="16"/>
                <w:szCs w:val="16"/>
              </w:rPr>
              <w:t>8</w:t>
            </w:r>
            <w:r w:rsidRPr="002C154C">
              <w:rPr>
                <w:rFonts w:ascii="Arial" w:hAnsi="Arial" w:cs="Arial"/>
                <w:sz w:val="16"/>
                <w:szCs w:val="16"/>
              </w:rPr>
              <w:t>Вт</w:t>
            </w:r>
          </w:p>
        </w:tc>
        <w:tc>
          <w:tcPr>
            <w:tcW w:w="402" w:type="pct"/>
            <w:vAlign w:val="center"/>
          </w:tcPr>
          <w:p w:rsidR="00E85DCA" w:rsidRPr="002C154C" w:rsidRDefault="00E85DCA" w:rsidP="00E85DCA">
            <w:pPr>
              <w:jc w:val="center"/>
              <w:rPr>
                <w:rFonts w:ascii="Arial" w:hAnsi="Arial" w:cs="Arial"/>
                <w:sz w:val="16"/>
                <w:szCs w:val="16"/>
              </w:rPr>
            </w:pPr>
            <w:r w:rsidRPr="002C154C">
              <w:rPr>
                <w:rFonts w:ascii="Arial" w:hAnsi="Arial" w:cs="Arial"/>
                <w:sz w:val="16"/>
                <w:szCs w:val="16"/>
              </w:rPr>
              <w:t>1</w:t>
            </w:r>
            <w:r w:rsidR="00650D3F">
              <w:rPr>
                <w:rFonts w:ascii="Arial" w:hAnsi="Arial" w:cs="Arial"/>
                <w:sz w:val="16"/>
                <w:szCs w:val="16"/>
              </w:rPr>
              <w:t>0</w:t>
            </w:r>
            <w:r w:rsidRPr="002C154C">
              <w:rPr>
                <w:rFonts w:ascii="Arial" w:hAnsi="Arial" w:cs="Arial"/>
                <w:sz w:val="16"/>
                <w:szCs w:val="16"/>
              </w:rPr>
              <w:t>Вт</w:t>
            </w:r>
          </w:p>
        </w:tc>
        <w:tc>
          <w:tcPr>
            <w:tcW w:w="402" w:type="pct"/>
            <w:vAlign w:val="center"/>
          </w:tcPr>
          <w:p w:rsidR="00E85DCA" w:rsidRPr="002C154C" w:rsidRDefault="00650D3F" w:rsidP="00E85DCA">
            <w:pPr>
              <w:jc w:val="center"/>
              <w:rPr>
                <w:rFonts w:ascii="Arial" w:hAnsi="Arial" w:cs="Arial"/>
                <w:sz w:val="16"/>
                <w:szCs w:val="16"/>
              </w:rPr>
            </w:pPr>
            <w:r>
              <w:rPr>
                <w:rFonts w:ascii="Arial" w:hAnsi="Arial" w:cs="Arial"/>
                <w:sz w:val="16"/>
                <w:szCs w:val="16"/>
              </w:rPr>
              <w:t>18Вт</w:t>
            </w:r>
          </w:p>
        </w:tc>
        <w:tc>
          <w:tcPr>
            <w:tcW w:w="402" w:type="pct"/>
            <w:vAlign w:val="center"/>
          </w:tcPr>
          <w:p w:rsidR="00E85DCA" w:rsidRPr="002C154C" w:rsidRDefault="00650D3F" w:rsidP="00E85DCA">
            <w:pPr>
              <w:jc w:val="center"/>
              <w:rPr>
                <w:rFonts w:ascii="Arial" w:hAnsi="Arial" w:cs="Arial"/>
                <w:sz w:val="16"/>
                <w:szCs w:val="16"/>
              </w:rPr>
            </w:pPr>
            <w:r>
              <w:rPr>
                <w:rFonts w:ascii="Arial" w:hAnsi="Arial" w:cs="Arial"/>
                <w:sz w:val="16"/>
                <w:szCs w:val="16"/>
              </w:rPr>
              <w:t>24Вт</w:t>
            </w:r>
          </w:p>
        </w:tc>
      </w:tr>
      <w:tr w:rsidR="00FA1463" w:rsidRPr="002C154C" w:rsidTr="00FA1463">
        <w:trPr>
          <w:jc w:val="center"/>
        </w:trPr>
        <w:tc>
          <w:tcPr>
            <w:tcW w:w="2980" w:type="pct"/>
            <w:vAlign w:val="center"/>
          </w:tcPr>
          <w:p w:rsidR="00FA1463" w:rsidRDefault="00FA1463" w:rsidP="00E85DCA">
            <w:pPr>
              <w:rPr>
                <w:rFonts w:ascii="Arial" w:hAnsi="Arial" w:cs="Arial"/>
                <w:sz w:val="16"/>
                <w:szCs w:val="16"/>
              </w:rPr>
            </w:pPr>
            <w:r>
              <w:rPr>
                <w:rFonts w:ascii="Arial" w:hAnsi="Arial" w:cs="Arial"/>
                <w:sz w:val="16"/>
                <w:szCs w:val="16"/>
              </w:rPr>
              <w:t>Максимально допустимая мощность цепи соединенных в линию светильников</w:t>
            </w:r>
          </w:p>
        </w:tc>
        <w:tc>
          <w:tcPr>
            <w:tcW w:w="2020" w:type="pct"/>
            <w:gridSpan w:val="4"/>
            <w:vAlign w:val="center"/>
          </w:tcPr>
          <w:p w:rsidR="00FA1463" w:rsidRPr="00047012" w:rsidRDefault="00FA1463" w:rsidP="00E85DCA">
            <w:pPr>
              <w:jc w:val="center"/>
              <w:rPr>
                <w:rFonts w:ascii="Arial" w:hAnsi="Arial" w:cs="Arial"/>
                <w:sz w:val="16"/>
                <w:szCs w:val="16"/>
              </w:rPr>
            </w:pPr>
            <w:r>
              <w:rPr>
                <w:rFonts w:ascii="Arial" w:hAnsi="Arial" w:cs="Arial"/>
                <w:sz w:val="16"/>
                <w:szCs w:val="16"/>
              </w:rPr>
              <w:t>750Вт</w:t>
            </w:r>
          </w:p>
        </w:tc>
      </w:tr>
      <w:tr w:rsidR="00E85DCA" w:rsidRPr="002C154C" w:rsidTr="00047012">
        <w:trPr>
          <w:jc w:val="center"/>
        </w:trPr>
        <w:tc>
          <w:tcPr>
            <w:tcW w:w="2980" w:type="pct"/>
            <w:vAlign w:val="center"/>
          </w:tcPr>
          <w:p w:rsidR="00E85DCA" w:rsidRPr="002C154C" w:rsidRDefault="00E85DCA" w:rsidP="00E85DCA">
            <w:pPr>
              <w:rPr>
                <w:rFonts w:ascii="Arial" w:hAnsi="Arial" w:cs="Arial"/>
                <w:sz w:val="16"/>
                <w:szCs w:val="16"/>
              </w:rPr>
            </w:pPr>
            <w:r w:rsidRPr="002C154C">
              <w:rPr>
                <w:rFonts w:ascii="Arial" w:hAnsi="Arial" w:cs="Arial"/>
                <w:sz w:val="16"/>
                <w:szCs w:val="16"/>
              </w:rPr>
              <w:t>Напряжение питания</w:t>
            </w:r>
          </w:p>
        </w:tc>
        <w:tc>
          <w:tcPr>
            <w:tcW w:w="2020" w:type="pct"/>
            <w:gridSpan w:val="4"/>
            <w:vAlign w:val="center"/>
          </w:tcPr>
          <w:p w:rsidR="00E85DCA" w:rsidRPr="006D2B16" w:rsidRDefault="00E85DCA" w:rsidP="00E85DCA">
            <w:pPr>
              <w:jc w:val="center"/>
              <w:rPr>
                <w:rFonts w:ascii="Arial" w:hAnsi="Arial" w:cs="Arial"/>
                <w:sz w:val="16"/>
                <w:szCs w:val="16"/>
                <w:lang w:val="en-US"/>
              </w:rPr>
            </w:pPr>
            <w:r w:rsidRPr="002C154C">
              <w:rPr>
                <w:rFonts w:ascii="Arial" w:hAnsi="Arial" w:cs="Arial"/>
                <w:sz w:val="16"/>
                <w:szCs w:val="16"/>
                <w:lang w:val="en-US"/>
              </w:rPr>
              <w:t>22</w:t>
            </w:r>
            <w:r w:rsidRPr="002C154C">
              <w:rPr>
                <w:rFonts w:ascii="Arial" w:hAnsi="Arial" w:cs="Arial"/>
                <w:sz w:val="16"/>
                <w:szCs w:val="16"/>
              </w:rPr>
              <w:t>0</w:t>
            </w:r>
            <w:r>
              <w:rPr>
                <w:rFonts w:ascii="Arial" w:hAnsi="Arial" w:cs="Arial"/>
                <w:sz w:val="16"/>
                <w:szCs w:val="16"/>
              </w:rPr>
              <w:t>-240</w:t>
            </w:r>
            <w:r w:rsidRPr="002C154C">
              <w:rPr>
                <w:rFonts w:ascii="Arial" w:hAnsi="Arial" w:cs="Arial"/>
                <w:sz w:val="16"/>
                <w:szCs w:val="16"/>
              </w:rPr>
              <w:t>В</w:t>
            </w:r>
          </w:p>
        </w:tc>
      </w:tr>
      <w:tr w:rsidR="00E85DCA" w:rsidRPr="002C154C" w:rsidTr="00047012">
        <w:trPr>
          <w:jc w:val="center"/>
        </w:trPr>
        <w:tc>
          <w:tcPr>
            <w:tcW w:w="2980" w:type="pct"/>
            <w:vAlign w:val="center"/>
          </w:tcPr>
          <w:p w:rsidR="00E85DCA" w:rsidRPr="002C154C" w:rsidRDefault="00E85DCA" w:rsidP="00E85DCA">
            <w:pPr>
              <w:rPr>
                <w:rFonts w:ascii="Arial" w:hAnsi="Arial" w:cs="Arial"/>
                <w:sz w:val="16"/>
                <w:szCs w:val="16"/>
              </w:rPr>
            </w:pPr>
            <w:r w:rsidRPr="002C154C">
              <w:rPr>
                <w:rFonts w:ascii="Arial" w:hAnsi="Arial" w:cs="Arial"/>
                <w:sz w:val="16"/>
                <w:szCs w:val="16"/>
              </w:rPr>
              <w:t>Частота сети</w:t>
            </w:r>
          </w:p>
        </w:tc>
        <w:tc>
          <w:tcPr>
            <w:tcW w:w="2020" w:type="pct"/>
            <w:gridSpan w:val="4"/>
            <w:vAlign w:val="center"/>
          </w:tcPr>
          <w:p w:rsidR="00E85DCA" w:rsidRPr="002C154C" w:rsidRDefault="00E85DCA" w:rsidP="00E85DCA">
            <w:pPr>
              <w:jc w:val="center"/>
              <w:rPr>
                <w:rFonts w:ascii="Arial" w:hAnsi="Arial" w:cs="Arial"/>
                <w:sz w:val="16"/>
                <w:szCs w:val="16"/>
              </w:rPr>
            </w:pPr>
            <w:r w:rsidRPr="002C154C">
              <w:rPr>
                <w:rFonts w:ascii="Arial" w:hAnsi="Arial" w:cs="Arial"/>
                <w:sz w:val="16"/>
                <w:szCs w:val="16"/>
              </w:rPr>
              <w:t>50Гц</w:t>
            </w:r>
          </w:p>
        </w:tc>
      </w:tr>
      <w:tr w:rsidR="00E85DCA" w:rsidRPr="002C154C" w:rsidTr="00047012">
        <w:trPr>
          <w:jc w:val="center"/>
        </w:trPr>
        <w:tc>
          <w:tcPr>
            <w:tcW w:w="2980" w:type="pct"/>
            <w:vAlign w:val="center"/>
          </w:tcPr>
          <w:p w:rsidR="00E85DCA" w:rsidRPr="002C154C" w:rsidRDefault="00E85DCA" w:rsidP="00E85DCA">
            <w:pPr>
              <w:rPr>
                <w:rFonts w:ascii="Arial" w:hAnsi="Arial" w:cs="Arial"/>
                <w:sz w:val="16"/>
                <w:szCs w:val="16"/>
              </w:rPr>
            </w:pPr>
            <w:r>
              <w:rPr>
                <w:rFonts w:ascii="Arial" w:hAnsi="Arial" w:cs="Arial"/>
                <w:sz w:val="16"/>
                <w:szCs w:val="16"/>
              </w:rPr>
              <w:t>П</w:t>
            </w:r>
            <w:r w:rsidRPr="002C154C">
              <w:rPr>
                <w:rFonts w:ascii="Arial" w:hAnsi="Arial" w:cs="Arial"/>
                <w:sz w:val="16"/>
                <w:szCs w:val="16"/>
              </w:rPr>
              <w:t>атрон</w:t>
            </w:r>
          </w:p>
        </w:tc>
        <w:tc>
          <w:tcPr>
            <w:tcW w:w="814" w:type="pct"/>
            <w:vAlign w:val="center"/>
          </w:tcPr>
          <w:p w:rsidR="00E85DCA" w:rsidRPr="002C154C" w:rsidRDefault="00E85DCA" w:rsidP="00E85DCA">
            <w:pPr>
              <w:jc w:val="center"/>
              <w:rPr>
                <w:rFonts w:ascii="Arial" w:hAnsi="Arial" w:cs="Arial"/>
                <w:sz w:val="16"/>
                <w:szCs w:val="16"/>
                <w:lang w:val="en-US"/>
              </w:rPr>
            </w:pPr>
            <w:r w:rsidRPr="002C154C">
              <w:rPr>
                <w:rFonts w:ascii="Arial" w:hAnsi="Arial" w:cs="Arial"/>
                <w:sz w:val="16"/>
                <w:szCs w:val="16"/>
                <w:lang w:val="en-US"/>
              </w:rPr>
              <w:t>G13</w:t>
            </w:r>
          </w:p>
        </w:tc>
        <w:tc>
          <w:tcPr>
            <w:tcW w:w="1206" w:type="pct"/>
            <w:gridSpan w:val="3"/>
            <w:vAlign w:val="center"/>
          </w:tcPr>
          <w:p w:rsidR="00E85DCA" w:rsidRPr="00E85DCA" w:rsidRDefault="00E85DCA" w:rsidP="00E85DCA">
            <w:pPr>
              <w:jc w:val="center"/>
              <w:rPr>
                <w:rFonts w:ascii="Arial" w:hAnsi="Arial" w:cs="Arial"/>
                <w:sz w:val="16"/>
                <w:szCs w:val="16"/>
                <w:lang w:val="en-US"/>
              </w:rPr>
            </w:pPr>
            <w:r>
              <w:rPr>
                <w:rFonts w:ascii="Arial" w:hAnsi="Arial" w:cs="Arial"/>
                <w:sz w:val="16"/>
                <w:szCs w:val="16"/>
              </w:rPr>
              <w:t>2*</w:t>
            </w:r>
            <w:r>
              <w:rPr>
                <w:rFonts w:ascii="Arial" w:hAnsi="Arial" w:cs="Arial"/>
                <w:sz w:val="16"/>
                <w:szCs w:val="16"/>
                <w:lang w:val="en-US"/>
              </w:rPr>
              <w:t>G13</w:t>
            </w:r>
          </w:p>
        </w:tc>
      </w:tr>
      <w:tr w:rsidR="00E85DCA" w:rsidRPr="002C154C" w:rsidTr="00047012">
        <w:trPr>
          <w:jc w:val="center"/>
        </w:trPr>
        <w:tc>
          <w:tcPr>
            <w:tcW w:w="2980" w:type="pct"/>
            <w:vAlign w:val="center"/>
          </w:tcPr>
          <w:p w:rsidR="00E85DCA" w:rsidRPr="002C154C" w:rsidRDefault="00E85DCA" w:rsidP="00E85DCA">
            <w:pPr>
              <w:rPr>
                <w:rFonts w:ascii="Arial" w:hAnsi="Arial" w:cs="Arial"/>
                <w:sz w:val="16"/>
                <w:szCs w:val="16"/>
              </w:rPr>
            </w:pPr>
            <w:r w:rsidRPr="002C154C">
              <w:rPr>
                <w:rFonts w:ascii="Arial" w:hAnsi="Arial" w:cs="Arial"/>
                <w:sz w:val="16"/>
                <w:szCs w:val="16"/>
              </w:rPr>
              <w:t>Тип лампы</w:t>
            </w:r>
          </w:p>
        </w:tc>
        <w:tc>
          <w:tcPr>
            <w:tcW w:w="2020" w:type="pct"/>
            <w:gridSpan w:val="4"/>
            <w:vAlign w:val="center"/>
          </w:tcPr>
          <w:p w:rsidR="00E85DCA" w:rsidRPr="002C154C" w:rsidRDefault="00E85DCA" w:rsidP="00E85DCA">
            <w:pPr>
              <w:jc w:val="center"/>
              <w:rPr>
                <w:rFonts w:ascii="Arial" w:hAnsi="Arial" w:cs="Arial"/>
                <w:sz w:val="16"/>
                <w:szCs w:val="16"/>
                <w:lang w:val="en-US"/>
              </w:rPr>
            </w:pPr>
            <w:r w:rsidRPr="002C154C">
              <w:rPr>
                <w:rFonts w:ascii="Arial" w:hAnsi="Arial" w:cs="Arial"/>
                <w:sz w:val="16"/>
                <w:szCs w:val="16"/>
                <w:lang w:val="en-US"/>
              </w:rPr>
              <w:t>T8</w:t>
            </w:r>
          </w:p>
        </w:tc>
      </w:tr>
      <w:tr w:rsidR="00E85DCA" w:rsidRPr="002C154C" w:rsidTr="00047012">
        <w:trPr>
          <w:jc w:val="center"/>
        </w:trPr>
        <w:tc>
          <w:tcPr>
            <w:tcW w:w="2980" w:type="pct"/>
            <w:vAlign w:val="center"/>
          </w:tcPr>
          <w:p w:rsidR="00E85DCA" w:rsidRPr="002C154C" w:rsidRDefault="00E85DCA" w:rsidP="00E85DCA">
            <w:pPr>
              <w:rPr>
                <w:rFonts w:ascii="Arial" w:hAnsi="Arial" w:cs="Arial"/>
                <w:sz w:val="16"/>
                <w:szCs w:val="16"/>
              </w:rPr>
            </w:pPr>
            <w:r w:rsidRPr="002C154C">
              <w:rPr>
                <w:rFonts w:ascii="Arial" w:hAnsi="Arial" w:cs="Arial"/>
                <w:sz w:val="16"/>
                <w:szCs w:val="16"/>
              </w:rPr>
              <w:t>Степень защиты от пыли и влаги</w:t>
            </w:r>
          </w:p>
        </w:tc>
        <w:tc>
          <w:tcPr>
            <w:tcW w:w="2020" w:type="pct"/>
            <w:gridSpan w:val="4"/>
            <w:vAlign w:val="center"/>
          </w:tcPr>
          <w:p w:rsidR="00E85DCA" w:rsidRPr="002C154C" w:rsidRDefault="00E85DCA" w:rsidP="00E85DCA">
            <w:pPr>
              <w:jc w:val="center"/>
              <w:rPr>
                <w:rFonts w:ascii="Arial" w:hAnsi="Arial" w:cs="Arial"/>
                <w:sz w:val="16"/>
                <w:szCs w:val="16"/>
                <w:lang w:val="en-US"/>
              </w:rPr>
            </w:pPr>
            <w:r w:rsidRPr="002C154C">
              <w:rPr>
                <w:rFonts w:ascii="Arial" w:hAnsi="Arial" w:cs="Arial"/>
                <w:sz w:val="16"/>
                <w:szCs w:val="16"/>
                <w:lang w:val="en-US"/>
              </w:rPr>
              <w:t>IP</w:t>
            </w:r>
            <w:r>
              <w:rPr>
                <w:rFonts w:ascii="Arial" w:hAnsi="Arial" w:cs="Arial"/>
                <w:sz w:val="16"/>
                <w:szCs w:val="16"/>
                <w:lang w:val="en-US"/>
              </w:rPr>
              <w:t>65</w:t>
            </w:r>
          </w:p>
        </w:tc>
      </w:tr>
      <w:tr w:rsidR="00E85DCA" w:rsidRPr="002C154C" w:rsidTr="00047012">
        <w:trPr>
          <w:jc w:val="center"/>
        </w:trPr>
        <w:tc>
          <w:tcPr>
            <w:tcW w:w="2980" w:type="pct"/>
            <w:vAlign w:val="center"/>
          </w:tcPr>
          <w:p w:rsidR="00E85DCA" w:rsidRPr="002C154C" w:rsidRDefault="00E85DCA" w:rsidP="00E85DCA">
            <w:pPr>
              <w:rPr>
                <w:rFonts w:ascii="Arial" w:hAnsi="Arial" w:cs="Arial"/>
                <w:sz w:val="16"/>
                <w:szCs w:val="16"/>
              </w:rPr>
            </w:pPr>
            <w:r w:rsidRPr="002C154C">
              <w:rPr>
                <w:rFonts w:ascii="Arial" w:hAnsi="Arial" w:cs="Arial"/>
                <w:sz w:val="16"/>
                <w:szCs w:val="16"/>
              </w:rPr>
              <w:t>Класс защиты от поражения электрическим током</w:t>
            </w:r>
          </w:p>
        </w:tc>
        <w:tc>
          <w:tcPr>
            <w:tcW w:w="2020" w:type="pct"/>
            <w:gridSpan w:val="4"/>
            <w:vAlign w:val="center"/>
          </w:tcPr>
          <w:p w:rsidR="00E85DCA" w:rsidRPr="002C154C" w:rsidRDefault="00E85DCA" w:rsidP="00E85DCA">
            <w:pPr>
              <w:jc w:val="center"/>
              <w:rPr>
                <w:rFonts w:ascii="Arial" w:hAnsi="Arial" w:cs="Arial"/>
                <w:sz w:val="16"/>
                <w:szCs w:val="16"/>
                <w:lang w:val="en-US"/>
              </w:rPr>
            </w:pPr>
            <w:r w:rsidRPr="002C154C">
              <w:rPr>
                <w:rFonts w:ascii="Arial" w:hAnsi="Arial" w:cs="Arial"/>
                <w:sz w:val="16"/>
                <w:szCs w:val="16"/>
                <w:lang w:val="en-US"/>
              </w:rPr>
              <w:t>I</w:t>
            </w:r>
            <w:r>
              <w:rPr>
                <w:rFonts w:ascii="Arial" w:hAnsi="Arial" w:cs="Arial"/>
                <w:sz w:val="16"/>
                <w:szCs w:val="16"/>
                <w:lang w:val="en-US"/>
              </w:rPr>
              <w:t>I</w:t>
            </w:r>
          </w:p>
        </w:tc>
      </w:tr>
      <w:tr w:rsidR="00E85DCA" w:rsidRPr="002C154C" w:rsidTr="00047012">
        <w:trPr>
          <w:jc w:val="center"/>
        </w:trPr>
        <w:tc>
          <w:tcPr>
            <w:tcW w:w="2980" w:type="pct"/>
            <w:vAlign w:val="center"/>
          </w:tcPr>
          <w:p w:rsidR="00E85DCA" w:rsidRPr="002C154C" w:rsidRDefault="00E85DCA" w:rsidP="00E85DCA">
            <w:pPr>
              <w:rPr>
                <w:rFonts w:ascii="Arial" w:hAnsi="Arial" w:cs="Arial"/>
                <w:sz w:val="16"/>
                <w:szCs w:val="16"/>
              </w:rPr>
            </w:pPr>
            <w:r w:rsidRPr="002C154C">
              <w:rPr>
                <w:rFonts w:ascii="Arial" w:hAnsi="Arial" w:cs="Arial"/>
                <w:sz w:val="16"/>
                <w:szCs w:val="16"/>
              </w:rPr>
              <w:t>Климатическое исполнение</w:t>
            </w:r>
          </w:p>
        </w:tc>
        <w:tc>
          <w:tcPr>
            <w:tcW w:w="2020" w:type="pct"/>
            <w:gridSpan w:val="4"/>
            <w:vAlign w:val="center"/>
          </w:tcPr>
          <w:p w:rsidR="00E85DCA" w:rsidRPr="00E85DCA" w:rsidRDefault="00E85DCA" w:rsidP="00E85DCA">
            <w:pPr>
              <w:jc w:val="center"/>
              <w:rPr>
                <w:rFonts w:ascii="Arial" w:hAnsi="Arial" w:cs="Arial"/>
                <w:sz w:val="16"/>
                <w:szCs w:val="16"/>
                <w:lang w:val="en-US"/>
              </w:rPr>
            </w:pPr>
            <w:r w:rsidRPr="002C154C">
              <w:rPr>
                <w:rFonts w:ascii="Arial" w:hAnsi="Arial" w:cs="Arial"/>
                <w:sz w:val="16"/>
                <w:szCs w:val="16"/>
              </w:rPr>
              <w:t>У</w:t>
            </w:r>
            <w:r w:rsidR="00DA2B2F">
              <w:rPr>
                <w:rFonts w:ascii="Arial" w:hAnsi="Arial" w:cs="Arial"/>
                <w:sz w:val="16"/>
                <w:szCs w:val="16"/>
              </w:rPr>
              <w:t>3</w:t>
            </w:r>
          </w:p>
        </w:tc>
      </w:tr>
      <w:tr w:rsidR="00E85DCA" w:rsidRPr="002C154C" w:rsidTr="00047012">
        <w:trPr>
          <w:jc w:val="center"/>
        </w:trPr>
        <w:tc>
          <w:tcPr>
            <w:tcW w:w="2980" w:type="pct"/>
            <w:vAlign w:val="center"/>
          </w:tcPr>
          <w:p w:rsidR="00E85DCA" w:rsidRPr="002C154C" w:rsidRDefault="00E85DCA" w:rsidP="00E85DCA">
            <w:pPr>
              <w:rPr>
                <w:rFonts w:ascii="Arial" w:hAnsi="Arial" w:cs="Arial"/>
                <w:sz w:val="16"/>
                <w:szCs w:val="16"/>
              </w:rPr>
            </w:pPr>
            <w:r w:rsidRPr="002C154C">
              <w:rPr>
                <w:rFonts w:ascii="Arial" w:hAnsi="Arial" w:cs="Arial"/>
                <w:sz w:val="16"/>
                <w:szCs w:val="16"/>
              </w:rPr>
              <w:t>Диапазон рабочих температур</w:t>
            </w:r>
          </w:p>
        </w:tc>
        <w:tc>
          <w:tcPr>
            <w:tcW w:w="2020" w:type="pct"/>
            <w:gridSpan w:val="4"/>
            <w:vAlign w:val="center"/>
          </w:tcPr>
          <w:p w:rsidR="00E85DCA" w:rsidRPr="002C154C" w:rsidRDefault="00E85DCA" w:rsidP="00E85DCA">
            <w:pPr>
              <w:jc w:val="center"/>
              <w:rPr>
                <w:rFonts w:ascii="Arial" w:hAnsi="Arial" w:cs="Arial"/>
                <w:sz w:val="16"/>
                <w:szCs w:val="16"/>
              </w:rPr>
            </w:pPr>
            <w:r>
              <w:rPr>
                <w:rFonts w:ascii="Arial" w:hAnsi="Arial" w:cs="Arial"/>
                <w:sz w:val="16"/>
                <w:szCs w:val="16"/>
                <w:lang w:val="en-US"/>
              </w:rPr>
              <w:t>-40</w:t>
            </w:r>
            <w:r w:rsidRPr="002C154C">
              <w:rPr>
                <w:rFonts w:ascii="Arial" w:hAnsi="Arial" w:cs="Arial"/>
                <w:sz w:val="16"/>
                <w:szCs w:val="16"/>
              </w:rPr>
              <w:t>...+</w:t>
            </w:r>
            <w:r>
              <w:rPr>
                <w:rFonts w:ascii="Arial" w:hAnsi="Arial" w:cs="Arial"/>
                <w:sz w:val="16"/>
                <w:szCs w:val="16"/>
                <w:lang w:val="en-US"/>
              </w:rPr>
              <w:t>65</w:t>
            </w:r>
            <w:r w:rsidRPr="002C154C">
              <w:rPr>
                <w:rFonts w:ascii="Arial" w:hAnsi="Arial" w:cs="Arial"/>
                <w:sz w:val="16"/>
                <w:szCs w:val="16"/>
              </w:rPr>
              <w:t>°С</w:t>
            </w:r>
          </w:p>
        </w:tc>
      </w:tr>
      <w:tr w:rsidR="00E85DCA" w:rsidRPr="002C154C" w:rsidTr="00047012">
        <w:trPr>
          <w:jc w:val="center"/>
        </w:trPr>
        <w:tc>
          <w:tcPr>
            <w:tcW w:w="2980" w:type="pct"/>
            <w:vAlign w:val="center"/>
          </w:tcPr>
          <w:p w:rsidR="00E85DCA" w:rsidRPr="002C154C" w:rsidRDefault="00E85DCA" w:rsidP="00E85DCA">
            <w:pPr>
              <w:rPr>
                <w:rFonts w:ascii="Arial" w:hAnsi="Arial" w:cs="Arial"/>
                <w:sz w:val="16"/>
                <w:szCs w:val="16"/>
              </w:rPr>
            </w:pPr>
            <w:r w:rsidRPr="002C154C">
              <w:rPr>
                <w:rFonts w:ascii="Arial" w:hAnsi="Arial" w:cs="Arial"/>
                <w:sz w:val="16"/>
                <w:szCs w:val="16"/>
              </w:rPr>
              <w:t>Относительная влажность не более</w:t>
            </w:r>
          </w:p>
        </w:tc>
        <w:tc>
          <w:tcPr>
            <w:tcW w:w="2020" w:type="pct"/>
            <w:gridSpan w:val="4"/>
            <w:vAlign w:val="center"/>
          </w:tcPr>
          <w:p w:rsidR="00E85DCA" w:rsidRPr="002C154C" w:rsidRDefault="00E85DCA" w:rsidP="00E85DCA">
            <w:pPr>
              <w:jc w:val="center"/>
              <w:rPr>
                <w:rFonts w:ascii="Arial" w:hAnsi="Arial" w:cs="Arial"/>
                <w:sz w:val="16"/>
                <w:szCs w:val="16"/>
              </w:rPr>
            </w:pPr>
            <w:r w:rsidRPr="002C154C">
              <w:rPr>
                <w:rFonts w:ascii="Arial" w:hAnsi="Arial" w:cs="Arial"/>
                <w:sz w:val="16"/>
                <w:szCs w:val="16"/>
              </w:rPr>
              <w:t>80% (при 25°С)</w:t>
            </w:r>
          </w:p>
        </w:tc>
      </w:tr>
      <w:tr w:rsidR="00E85DCA" w:rsidRPr="002C154C" w:rsidTr="00047012">
        <w:trPr>
          <w:jc w:val="center"/>
        </w:trPr>
        <w:tc>
          <w:tcPr>
            <w:tcW w:w="2980" w:type="pct"/>
            <w:vAlign w:val="center"/>
          </w:tcPr>
          <w:p w:rsidR="00E85DCA" w:rsidRPr="002C154C" w:rsidRDefault="00E85DCA" w:rsidP="00E85DCA">
            <w:pPr>
              <w:rPr>
                <w:rFonts w:ascii="Arial" w:hAnsi="Arial" w:cs="Arial"/>
                <w:sz w:val="16"/>
                <w:szCs w:val="16"/>
              </w:rPr>
            </w:pPr>
            <w:r w:rsidRPr="002C154C">
              <w:rPr>
                <w:rFonts w:ascii="Arial" w:hAnsi="Arial" w:cs="Arial"/>
                <w:sz w:val="16"/>
                <w:szCs w:val="16"/>
              </w:rPr>
              <w:t>Материал корпуса</w:t>
            </w:r>
          </w:p>
        </w:tc>
        <w:tc>
          <w:tcPr>
            <w:tcW w:w="2020" w:type="pct"/>
            <w:gridSpan w:val="4"/>
            <w:vAlign w:val="center"/>
          </w:tcPr>
          <w:p w:rsidR="00E85DCA" w:rsidRPr="002C154C" w:rsidRDefault="00E85DCA" w:rsidP="00E85DCA">
            <w:pPr>
              <w:jc w:val="center"/>
              <w:rPr>
                <w:rFonts w:ascii="Arial" w:hAnsi="Arial" w:cs="Arial"/>
                <w:sz w:val="16"/>
                <w:szCs w:val="16"/>
              </w:rPr>
            </w:pPr>
            <w:r>
              <w:rPr>
                <w:rFonts w:ascii="Arial" w:hAnsi="Arial" w:cs="Arial"/>
                <w:sz w:val="16"/>
                <w:szCs w:val="16"/>
              </w:rPr>
              <w:t>Пластик</w:t>
            </w:r>
          </w:p>
        </w:tc>
      </w:tr>
    </w:tbl>
    <w:p w:rsidR="001B764E" w:rsidRPr="002C154C" w:rsidRDefault="000015EE" w:rsidP="002C154C">
      <w:pPr>
        <w:numPr>
          <w:ilvl w:val="0"/>
          <w:numId w:val="4"/>
        </w:numPr>
        <w:rPr>
          <w:rFonts w:ascii="Arial" w:hAnsi="Arial" w:cs="Arial"/>
          <w:b/>
          <w:sz w:val="16"/>
          <w:szCs w:val="16"/>
        </w:rPr>
      </w:pPr>
      <w:r w:rsidRPr="002C154C">
        <w:rPr>
          <w:rFonts w:ascii="Arial" w:hAnsi="Arial" w:cs="Arial"/>
          <w:b/>
          <w:sz w:val="16"/>
          <w:szCs w:val="16"/>
        </w:rPr>
        <w:t>Комплектация светильника</w:t>
      </w:r>
    </w:p>
    <w:p w:rsidR="001B764E" w:rsidRDefault="00831080" w:rsidP="002C154C">
      <w:pPr>
        <w:numPr>
          <w:ilvl w:val="0"/>
          <w:numId w:val="9"/>
        </w:numPr>
        <w:ind w:left="714" w:hanging="357"/>
        <w:rPr>
          <w:rFonts w:ascii="Arial" w:hAnsi="Arial" w:cs="Arial"/>
          <w:sz w:val="16"/>
          <w:szCs w:val="16"/>
        </w:rPr>
      </w:pPr>
      <w:r>
        <w:rPr>
          <w:rFonts w:ascii="Arial" w:hAnsi="Arial" w:cs="Arial"/>
          <w:sz w:val="16"/>
          <w:szCs w:val="16"/>
        </w:rPr>
        <w:t>О</w:t>
      </w:r>
      <w:r w:rsidR="006D2B16">
        <w:rPr>
          <w:rFonts w:ascii="Arial" w:hAnsi="Arial" w:cs="Arial"/>
          <w:sz w:val="16"/>
          <w:szCs w:val="16"/>
        </w:rPr>
        <w:t xml:space="preserve">снование </w:t>
      </w:r>
      <w:r w:rsidR="00AC0612" w:rsidRPr="002C154C">
        <w:rPr>
          <w:rFonts w:ascii="Arial" w:hAnsi="Arial" w:cs="Arial"/>
          <w:sz w:val="16"/>
          <w:szCs w:val="16"/>
        </w:rPr>
        <w:t>с</w:t>
      </w:r>
      <w:r w:rsidR="00D7637E" w:rsidRPr="002C154C">
        <w:rPr>
          <w:rFonts w:ascii="Arial" w:hAnsi="Arial" w:cs="Arial"/>
          <w:sz w:val="16"/>
          <w:szCs w:val="16"/>
        </w:rPr>
        <w:t>ветильник</w:t>
      </w:r>
      <w:r w:rsidR="006D2B16">
        <w:rPr>
          <w:rFonts w:ascii="Arial" w:hAnsi="Arial" w:cs="Arial"/>
          <w:sz w:val="16"/>
          <w:szCs w:val="16"/>
        </w:rPr>
        <w:t>а</w:t>
      </w:r>
      <w:r w:rsidR="00D7637E" w:rsidRPr="002C154C">
        <w:rPr>
          <w:rFonts w:ascii="Arial" w:hAnsi="Arial" w:cs="Arial"/>
          <w:sz w:val="16"/>
          <w:szCs w:val="16"/>
        </w:rPr>
        <w:t>;</w:t>
      </w:r>
    </w:p>
    <w:p w:rsidR="00831080" w:rsidRPr="00831080" w:rsidRDefault="00831080" w:rsidP="002C154C">
      <w:pPr>
        <w:numPr>
          <w:ilvl w:val="0"/>
          <w:numId w:val="9"/>
        </w:numPr>
        <w:ind w:left="714" w:hanging="357"/>
        <w:rPr>
          <w:rFonts w:ascii="Arial" w:hAnsi="Arial" w:cs="Arial"/>
          <w:sz w:val="16"/>
          <w:szCs w:val="16"/>
        </w:rPr>
      </w:pPr>
      <w:r>
        <w:rPr>
          <w:rFonts w:ascii="Arial" w:hAnsi="Arial" w:cs="Arial"/>
          <w:sz w:val="16"/>
          <w:szCs w:val="16"/>
        </w:rPr>
        <w:t>рассеиватель</w:t>
      </w:r>
      <w:r>
        <w:rPr>
          <w:rFonts w:ascii="Arial" w:hAnsi="Arial" w:cs="Arial"/>
          <w:sz w:val="16"/>
          <w:szCs w:val="16"/>
          <w:lang w:val="en-US"/>
        </w:rPr>
        <w:t>;</w:t>
      </w:r>
    </w:p>
    <w:p w:rsidR="00831080" w:rsidRPr="00831080" w:rsidRDefault="00831080" w:rsidP="002C154C">
      <w:pPr>
        <w:numPr>
          <w:ilvl w:val="0"/>
          <w:numId w:val="9"/>
        </w:numPr>
        <w:ind w:left="714" w:hanging="357"/>
        <w:rPr>
          <w:rFonts w:ascii="Arial" w:hAnsi="Arial" w:cs="Arial"/>
          <w:sz w:val="16"/>
          <w:szCs w:val="16"/>
        </w:rPr>
      </w:pPr>
      <w:r>
        <w:rPr>
          <w:rFonts w:ascii="Arial" w:hAnsi="Arial" w:cs="Arial"/>
          <w:sz w:val="16"/>
          <w:szCs w:val="16"/>
        </w:rPr>
        <w:t xml:space="preserve">патроны </w:t>
      </w:r>
      <w:r>
        <w:rPr>
          <w:rFonts w:ascii="Arial" w:hAnsi="Arial" w:cs="Arial"/>
          <w:sz w:val="16"/>
          <w:szCs w:val="16"/>
          <w:lang w:val="en-US"/>
        </w:rPr>
        <w:t>G13;</w:t>
      </w:r>
    </w:p>
    <w:p w:rsidR="00831080" w:rsidRDefault="00831080" w:rsidP="002C154C">
      <w:pPr>
        <w:numPr>
          <w:ilvl w:val="0"/>
          <w:numId w:val="9"/>
        </w:numPr>
        <w:ind w:left="714" w:hanging="357"/>
        <w:rPr>
          <w:rFonts w:ascii="Arial" w:hAnsi="Arial" w:cs="Arial"/>
          <w:sz w:val="16"/>
          <w:szCs w:val="16"/>
        </w:rPr>
      </w:pPr>
      <w:r>
        <w:rPr>
          <w:rFonts w:ascii="Arial" w:hAnsi="Arial" w:cs="Arial"/>
          <w:sz w:val="16"/>
          <w:szCs w:val="16"/>
        </w:rPr>
        <w:t>защелки для фиксации рассеивателя</w:t>
      </w:r>
      <w:r>
        <w:rPr>
          <w:rFonts w:ascii="Arial" w:hAnsi="Arial" w:cs="Arial"/>
          <w:sz w:val="16"/>
          <w:szCs w:val="16"/>
          <w:lang w:val="en-US"/>
        </w:rPr>
        <w:t>;</w:t>
      </w:r>
    </w:p>
    <w:p w:rsidR="00831080" w:rsidRPr="00831080" w:rsidRDefault="00831080" w:rsidP="002C154C">
      <w:pPr>
        <w:numPr>
          <w:ilvl w:val="0"/>
          <w:numId w:val="9"/>
        </w:numPr>
        <w:ind w:left="714" w:hanging="357"/>
        <w:rPr>
          <w:rFonts w:ascii="Arial" w:hAnsi="Arial" w:cs="Arial"/>
          <w:sz w:val="16"/>
          <w:szCs w:val="16"/>
        </w:rPr>
      </w:pPr>
      <w:r>
        <w:rPr>
          <w:rFonts w:ascii="Arial" w:hAnsi="Arial" w:cs="Arial"/>
          <w:sz w:val="16"/>
          <w:szCs w:val="16"/>
        </w:rPr>
        <w:t>монтажные скобы</w:t>
      </w:r>
      <w:r>
        <w:rPr>
          <w:rFonts w:ascii="Arial" w:hAnsi="Arial" w:cs="Arial"/>
          <w:sz w:val="16"/>
          <w:szCs w:val="16"/>
          <w:lang w:val="en-US"/>
        </w:rPr>
        <w:t>;</w:t>
      </w:r>
    </w:p>
    <w:p w:rsidR="00831080" w:rsidRPr="002C154C" w:rsidRDefault="00831080" w:rsidP="002C154C">
      <w:pPr>
        <w:numPr>
          <w:ilvl w:val="0"/>
          <w:numId w:val="9"/>
        </w:numPr>
        <w:ind w:left="714" w:hanging="357"/>
        <w:rPr>
          <w:rFonts w:ascii="Arial" w:hAnsi="Arial" w:cs="Arial"/>
          <w:sz w:val="16"/>
          <w:szCs w:val="16"/>
        </w:rPr>
      </w:pPr>
      <w:r>
        <w:rPr>
          <w:rFonts w:ascii="Arial" w:hAnsi="Arial" w:cs="Arial"/>
          <w:sz w:val="16"/>
          <w:szCs w:val="16"/>
        </w:rPr>
        <w:t>дюбели и саморезы</w:t>
      </w:r>
      <w:r>
        <w:rPr>
          <w:rFonts w:ascii="Arial" w:hAnsi="Arial" w:cs="Arial"/>
          <w:sz w:val="16"/>
          <w:szCs w:val="16"/>
          <w:lang w:val="en-US"/>
        </w:rPr>
        <w:t>;</w:t>
      </w:r>
    </w:p>
    <w:p w:rsidR="00D7637E" w:rsidRPr="002C154C" w:rsidRDefault="00AC0612" w:rsidP="002C154C">
      <w:pPr>
        <w:numPr>
          <w:ilvl w:val="0"/>
          <w:numId w:val="9"/>
        </w:numPr>
        <w:ind w:left="714" w:hanging="357"/>
        <w:rPr>
          <w:rFonts w:ascii="Arial" w:hAnsi="Arial" w:cs="Arial"/>
          <w:sz w:val="16"/>
          <w:szCs w:val="16"/>
        </w:rPr>
      </w:pPr>
      <w:r w:rsidRPr="002C154C">
        <w:rPr>
          <w:rFonts w:ascii="Arial" w:hAnsi="Arial" w:cs="Arial"/>
          <w:sz w:val="16"/>
          <w:szCs w:val="16"/>
        </w:rPr>
        <w:t>и</w:t>
      </w:r>
      <w:r w:rsidR="00D7637E" w:rsidRPr="002C154C">
        <w:rPr>
          <w:rFonts w:ascii="Arial" w:hAnsi="Arial" w:cs="Arial"/>
          <w:sz w:val="16"/>
          <w:szCs w:val="16"/>
        </w:rPr>
        <w:t>нструкция по эксплуатации;</w:t>
      </w:r>
    </w:p>
    <w:p w:rsidR="00D7637E" w:rsidRPr="002C154C" w:rsidRDefault="00AC0612" w:rsidP="002C154C">
      <w:pPr>
        <w:numPr>
          <w:ilvl w:val="0"/>
          <w:numId w:val="9"/>
        </w:numPr>
        <w:ind w:left="714" w:hanging="357"/>
        <w:rPr>
          <w:rFonts w:ascii="Arial" w:hAnsi="Arial" w:cs="Arial"/>
          <w:sz w:val="16"/>
          <w:szCs w:val="16"/>
        </w:rPr>
      </w:pPr>
      <w:r w:rsidRPr="002C154C">
        <w:rPr>
          <w:rFonts w:ascii="Arial" w:hAnsi="Arial" w:cs="Arial"/>
          <w:sz w:val="16"/>
          <w:szCs w:val="16"/>
        </w:rPr>
        <w:t>у</w:t>
      </w:r>
      <w:r w:rsidR="00D7637E" w:rsidRPr="002C154C">
        <w:rPr>
          <w:rFonts w:ascii="Arial" w:hAnsi="Arial" w:cs="Arial"/>
          <w:sz w:val="16"/>
          <w:szCs w:val="16"/>
        </w:rPr>
        <w:t>паковка.</w:t>
      </w:r>
    </w:p>
    <w:p w:rsidR="00F52F8E" w:rsidRPr="002C154C" w:rsidRDefault="00F52F8E" w:rsidP="002C154C">
      <w:pPr>
        <w:numPr>
          <w:ilvl w:val="0"/>
          <w:numId w:val="4"/>
        </w:numPr>
        <w:ind w:firstLine="0"/>
        <w:jc w:val="both"/>
        <w:rPr>
          <w:rFonts w:ascii="Arial" w:hAnsi="Arial" w:cs="Arial"/>
          <w:b/>
          <w:sz w:val="16"/>
          <w:szCs w:val="16"/>
        </w:rPr>
      </w:pPr>
      <w:r w:rsidRPr="002C154C">
        <w:rPr>
          <w:rFonts w:ascii="Arial" w:hAnsi="Arial" w:cs="Arial"/>
          <w:b/>
          <w:sz w:val="16"/>
          <w:szCs w:val="16"/>
        </w:rPr>
        <w:t>Включ</w:t>
      </w:r>
      <w:r w:rsidR="00AC0612" w:rsidRPr="002C154C">
        <w:rPr>
          <w:rFonts w:ascii="Arial" w:hAnsi="Arial" w:cs="Arial"/>
          <w:b/>
          <w:sz w:val="16"/>
          <w:szCs w:val="16"/>
        </w:rPr>
        <w:t>ение светильника</w:t>
      </w:r>
    </w:p>
    <w:p w:rsidR="00F52F8E" w:rsidRPr="002C154C" w:rsidRDefault="00920A2A" w:rsidP="002C154C">
      <w:pPr>
        <w:numPr>
          <w:ilvl w:val="1"/>
          <w:numId w:val="4"/>
        </w:numPr>
        <w:ind w:left="357"/>
        <w:jc w:val="both"/>
        <w:rPr>
          <w:rFonts w:ascii="Arial" w:hAnsi="Arial" w:cs="Arial"/>
          <w:sz w:val="16"/>
          <w:szCs w:val="16"/>
        </w:rPr>
      </w:pPr>
      <w:r w:rsidRPr="002C154C">
        <w:rPr>
          <w:rFonts w:ascii="Arial" w:hAnsi="Arial" w:cs="Arial"/>
          <w:sz w:val="16"/>
          <w:szCs w:val="16"/>
        </w:rPr>
        <w:t>К работе со светильником допускаются лица, имеющие необходимую квалификацию.</w:t>
      </w:r>
    </w:p>
    <w:p w:rsidR="00C87D2A" w:rsidRPr="002C154C" w:rsidRDefault="00920A2A" w:rsidP="002C154C">
      <w:pPr>
        <w:numPr>
          <w:ilvl w:val="1"/>
          <w:numId w:val="4"/>
        </w:numPr>
        <w:ind w:left="357"/>
        <w:jc w:val="both"/>
        <w:rPr>
          <w:rFonts w:ascii="Arial" w:hAnsi="Arial" w:cs="Arial"/>
          <w:sz w:val="16"/>
          <w:szCs w:val="16"/>
        </w:rPr>
      </w:pPr>
      <w:r w:rsidRPr="002C154C">
        <w:rPr>
          <w:rFonts w:ascii="Arial" w:hAnsi="Arial" w:cs="Arial"/>
          <w:sz w:val="16"/>
          <w:szCs w:val="16"/>
        </w:rPr>
        <w:t>Все работы по монтажу и подключению светильника осуществляются только при выключенном электропитании.</w:t>
      </w:r>
    </w:p>
    <w:p w:rsidR="00C87D2A" w:rsidRDefault="00920A2A" w:rsidP="002C154C">
      <w:pPr>
        <w:numPr>
          <w:ilvl w:val="1"/>
          <w:numId w:val="4"/>
        </w:numPr>
        <w:ind w:left="357"/>
        <w:jc w:val="both"/>
        <w:rPr>
          <w:rFonts w:ascii="Arial" w:hAnsi="Arial" w:cs="Arial"/>
          <w:sz w:val="16"/>
          <w:szCs w:val="16"/>
        </w:rPr>
      </w:pPr>
      <w:r w:rsidRPr="002C154C">
        <w:rPr>
          <w:rFonts w:ascii="Arial" w:hAnsi="Arial" w:cs="Arial"/>
          <w:sz w:val="16"/>
          <w:szCs w:val="16"/>
        </w:rPr>
        <w:t xml:space="preserve">Извлечь светильник из </w:t>
      </w:r>
      <w:r w:rsidR="009D6C2B">
        <w:rPr>
          <w:rFonts w:ascii="Arial" w:hAnsi="Arial" w:cs="Arial"/>
          <w:sz w:val="16"/>
          <w:szCs w:val="16"/>
        </w:rPr>
        <w:t>упаковки</w:t>
      </w:r>
      <w:r w:rsidRPr="002C154C">
        <w:rPr>
          <w:rFonts w:ascii="Arial" w:hAnsi="Arial" w:cs="Arial"/>
          <w:sz w:val="16"/>
          <w:szCs w:val="16"/>
        </w:rPr>
        <w:t xml:space="preserve"> и произвести его внешний осмотр, проверить комплектность.</w:t>
      </w:r>
    </w:p>
    <w:p w:rsidR="009D6C2B" w:rsidRDefault="009D6C2B" w:rsidP="002C154C">
      <w:pPr>
        <w:numPr>
          <w:ilvl w:val="1"/>
          <w:numId w:val="4"/>
        </w:numPr>
        <w:ind w:left="357"/>
        <w:jc w:val="both"/>
        <w:rPr>
          <w:rFonts w:ascii="Arial" w:hAnsi="Arial" w:cs="Arial"/>
          <w:sz w:val="16"/>
          <w:szCs w:val="16"/>
        </w:rPr>
      </w:pPr>
      <w:r>
        <w:rPr>
          <w:rFonts w:ascii="Arial" w:hAnsi="Arial" w:cs="Arial"/>
          <w:sz w:val="16"/>
          <w:szCs w:val="16"/>
        </w:rPr>
        <w:t>Установите на основании светильника в специальные пазы защелки для фиксации рассеивателя.</w:t>
      </w:r>
    </w:p>
    <w:p w:rsidR="009D6C2B" w:rsidRPr="002C154C" w:rsidRDefault="009D6C2B" w:rsidP="002C154C">
      <w:pPr>
        <w:numPr>
          <w:ilvl w:val="1"/>
          <w:numId w:val="4"/>
        </w:numPr>
        <w:ind w:left="357"/>
        <w:jc w:val="both"/>
        <w:rPr>
          <w:rFonts w:ascii="Arial" w:hAnsi="Arial" w:cs="Arial"/>
          <w:sz w:val="16"/>
          <w:szCs w:val="16"/>
        </w:rPr>
      </w:pPr>
      <w:r>
        <w:rPr>
          <w:rFonts w:ascii="Arial" w:hAnsi="Arial" w:cs="Arial"/>
          <w:sz w:val="16"/>
          <w:szCs w:val="16"/>
        </w:rPr>
        <w:t xml:space="preserve">Вставьте в пазы патроны </w:t>
      </w:r>
      <w:r>
        <w:rPr>
          <w:rFonts w:ascii="Arial" w:hAnsi="Arial" w:cs="Arial"/>
          <w:sz w:val="16"/>
          <w:szCs w:val="16"/>
          <w:lang w:val="en-US"/>
        </w:rPr>
        <w:t>G</w:t>
      </w:r>
      <w:r w:rsidRPr="009D6C2B">
        <w:rPr>
          <w:rFonts w:ascii="Arial" w:hAnsi="Arial" w:cs="Arial"/>
          <w:sz w:val="16"/>
          <w:szCs w:val="16"/>
        </w:rPr>
        <w:t>13.</w:t>
      </w:r>
    </w:p>
    <w:p w:rsidR="00920A2A" w:rsidRPr="002C154C" w:rsidRDefault="00C33939" w:rsidP="002C154C">
      <w:pPr>
        <w:numPr>
          <w:ilvl w:val="1"/>
          <w:numId w:val="4"/>
        </w:numPr>
        <w:ind w:left="357"/>
        <w:jc w:val="both"/>
        <w:rPr>
          <w:rFonts w:ascii="Arial" w:hAnsi="Arial" w:cs="Arial"/>
          <w:sz w:val="16"/>
          <w:szCs w:val="16"/>
        </w:rPr>
      </w:pPr>
      <w:r w:rsidRPr="002C154C">
        <w:rPr>
          <w:rFonts w:ascii="Arial" w:hAnsi="Arial" w:cs="Arial"/>
          <w:sz w:val="16"/>
          <w:szCs w:val="16"/>
        </w:rPr>
        <w:t>Пропустите провода питания через кабельный ввод</w:t>
      </w:r>
      <w:r w:rsidR="009D6C2B" w:rsidRPr="009D6C2B">
        <w:rPr>
          <w:rFonts w:ascii="Arial" w:hAnsi="Arial" w:cs="Arial"/>
          <w:sz w:val="16"/>
          <w:szCs w:val="16"/>
        </w:rPr>
        <w:t xml:space="preserve">, </w:t>
      </w:r>
      <w:r w:rsidR="009D6C2B">
        <w:rPr>
          <w:rFonts w:ascii="Arial" w:hAnsi="Arial" w:cs="Arial"/>
          <w:sz w:val="16"/>
          <w:szCs w:val="16"/>
        </w:rPr>
        <w:t>предварительно прорезав в нем отверстие,</w:t>
      </w:r>
      <w:r w:rsidRPr="002C154C">
        <w:rPr>
          <w:rFonts w:ascii="Arial" w:hAnsi="Arial" w:cs="Arial"/>
          <w:sz w:val="16"/>
          <w:szCs w:val="16"/>
        </w:rPr>
        <w:t xml:space="preserve"> и осуществите подключения проводов питания согласно приведенной ниже схеме</w:t>
      </w:r>
      <w:r w:rsidR="00920A2A" w:rsidRPr="002C154C">
        <w:rPr>
          <w:rFonts w:ascii="Arial" w:hAnsi="Arial" w:cs="Arial"/>
          <w:sz w:val="16"/>
          <w:szCs w:val="16"/>
        </w:rPr>
        <w:t>:</w:t>
      </w:r>
    </w:p>
    <w:p w:rsidR="00C33939" w:rsidRPr="002C154C" w:rsidRDefault="005C20A6" w:rsidP="002C154C">
      <w:pPr>
        <w:ind w:left="357"/>
        <w:jc w:val="center"/>
        <w:rPr>
          <w:rFonts w:ascii="Arial" w:hAnsi="Arial" w:cs="Arial"/>
          <w:sz w:val="16"/>
          <w:szCs w:val="16"/>
        </w:rPr>
      </w:pPr>
      <w:r>
        <w:rPr>
          <w:rFonts w:ascii="Arial" w:hAnsi="Arial" w:cs="Arial"/>
          <w:noProof/>
          <w:sz w:val="16"/>
          <w:szCs w:val="16"/>
        </w:rPr>
        <w:drawing>
          <wp:inline distT="0" distB="0" distL="0" distR="0">
            <wp:extent cx="7524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475" cy="657225"/>
                    </a:xfrm>
                    <a:prstGeom prst="rect">
                      <a:avLst/>
                    </a:prstGeom>
                    <a:noFill/>
                    <a:ln>
                      <a:noFill/>
                    </a:ln>
                  </pic:spPr>
                </pic:pic>
              </a:graphicData>
            </a:graphic>
          </wp:inline>
        </w:drawing>
      </w:r>
    </w:p>
    <w:p w:rsidR="00684180" w:rsidRDefault="00C33939" w:rsidP="002C154C">
      <w:pPr>
        <w:numPr>
          <w:ilvl w:val="1"/>
          <w:numId w:val="4"/>
        </w:numPr>
        <w:ind w:left="357"/>
        <w:jc w:val="both"/>
        <w:rPr>
          <w:rFonts w:ascii="Arial" w:hAnsi="Arial" w:cs="Arial"/>
          <w:sz w:val="16"/>
          <w:szCs w:val="16"/>
        </w:rPr>
      </w:pPr>
      <w:r w:rsidRPr="002C154C">
        <w:rPr>
          <w:rFonts w:ascii="Arial" w:hAnsi="Arial" w:cs="Arial"/>
          <w:sz w:val="16"/>
          <w:szCs w:val="16"/>
        </w:rPr>
        <w:t xml:space="preserve">Накладной монтаж светильников осуществляется на ровную поверхность из любого строительного нормально воспламеняемого материала. В поверхности должно быть предусмотрено отверстие для проводов </w:t>
      </w:r>
      <w:r w:rsidR="005E02DA" w:rsidRPr="002C154C">
        <w:rPr>
          <w:rFonts w:ascii="Arial" w:hAnsi="Arial" w:cs="Arial"/>
          <w:sz w:val="16"/>
          <w:szCs w:val="16"/>
        </w:rPr>
        <w:t>питания светильника</w:t>
      </w:r>
      <w:r w:rsidRPr="002C154C">
        <w:rPr>
          <w:rFonts w:ascii="Arial" w:hAnsi="Arial" w:cs="Arial"/>
          <w:sz w:val="16"/>
          <w:szCs w:val="16"/>
        </w:rPr>
        <w:t>.</w:t>
      </w:r>
    </w:p>
    <w:p w:rsidR="00E93A26" w:rsidRDefault="00572F42" w:rsidP="002C154C">
      <w:pPr>
        <w:numPr>
          <w:ilvl w:val="1"/>
          <w:numId w:val="4"/>
        </w:numPr>
        <w:ind w:left="357"/>
        <w:jc w:val="both"/>
        <w:rPr>
          <w:rFonts w:ascii="Arial" w:hAnsi="Arial" w:cs="Arial"/>
          <w:sz w:val="16"/>
          <w:szCs w:val="16"/>
        </w:rPr>
      </w:pPr>
      <w:r>
        <w:rPr>
          <w:rFonts w:ascii="Arial" w:hAnsi="Arial" w:cs="Arial"/>
          <w:sz w:val="16"/>
          <w:szCs w:val="16"/>
        </w:rPr>
        <w:t>Разметьте монтажную поверхность.</w:t>
      </w:r>
    </w:p>
    <w:p w:rsidR="00572F42" w:rsidRDefault="00572F42" w:rsidP="002C154C">
      <w:pPr>
        <w:numPr>
          <w:ilvl w:val="1"/>
          <w:numId w:val="4"/>
        </w:numPr>
        <w:ind w:left="357"/>
        <w:jc w:val="both"/>
        <w:rPr>
          <w:rFonts w:ascii="Arial" w:hAnsi="Arial" w:cs="Arial"/>
          <w:sz w:val="16"/>
          <w:szCs w:val="16"/>
        </w:rPr>
      </w:pPr>
      <w:r>
        <w:rPr>
          <w:rFonts w:ascii="Arial" w:hAnsi="Arial" w:cs="Arial"/>
          <w:sz w:val="16"/>
          <w:szCs w:val="16"/>
        </w:rPr>
        <w:t>Просверлите в поверхности отверстия, вставьте дюбели и закрепите монтажные скобы с помощью саморезов.</w:t>
      </w:r>
    </w:p>
    <w:p w:rsidR="00572F42" w:rsidRDefault="00572F42" w:rsidP="002C154C">
      <w:pPr>
        <w:numPr>
          <w:ilvl w:val="1"/>
          <w:numId w:val="4"/>
        </w:numPr>
        <w:ind w:left="357"/>
        <w:jc w:val="both"/>
        <w:rPr>
          <w:rFonts w:ascii="Arial" w:hAnsi="Arial" w:cs="Arial"/>
          <w:sz w:val="16"/>
          <w:szCs w:val="16"/>
        </w:rPr>
      </w:pPr>
      <w:r>
        <w:rPr>
          <w:rFonts w:ascii="Arial" w:hAnsi="Arial" w:cs="Arial"/>
          <w:sz w:val="16"/>
          <w:szCs w:val="16"/>
        </w:rPr>
        <w:t>Установите светильник в монтажные скобы.</w:t>
      </w:r>
    </w:p>
    <w:p w:rsidR="00572F42" w:rsidRPr="002C154C" w:rsidRDefault="00572F42" w:rsidP="002C154C">
      <w:pPr>
        <w:numPr>
          <w:ilvl w:val="1"/>
          <w:numId w:val="4"/>
        </w:numPr>
        <w:ind w:left="357"/>
        <w:jc w:val="both"/>
        <w:rPr>
          <w:rFonts w:ascii="Arial" w:hAnsi="Arial" w:cs="Arial"/>
          <w:sz w:val="16"/>
          <w:szCs w:val="16"/>
        </w:rPr>
      </w:pPr>
      <w:r>
        <w:rPr>
          <w:rFonts w:ascii="Arial" w:hAnsi="Arial" w:cs="Arial"/>
          <w:sz w:val="16"/>
          <w:szCs w:val="16"/>
        </w:rPr>
        <w:t>Установите лампы в светильник.</w:t>
      </w:r>
    </w:p>
    <w:p w:rsidR="00920A2A" w:rsidRPr="002C154C" w:rsidRDefault="007522F8" w:rsidP="002C154C">
      <w:pPr>
        <w:numPr>
          <w:ilvl w:val="1"/>
          <w:numId w:val="4"/>
        </w:numPr>
        <w:ind w:left="357"/>
        <w:jc w:val="both"/>
        <w:rPr>
          <w:rFonts w:ascii="Arial" w:hAnsi="Arial" w:cs="Arial"/>
          <w:sz w:val="16"/>
          <w:szCs w:val="16"/>
        </w:rPr>
      </w:pPr>
      <w:r w:rsidRPr="002C154C">
        <w:rPr>
          <w:rFonts w:ascii="Arial" w:hAnsi="Arial" w:cs="Arial"/>
          <w:sz w:val="16"/>
          <w:szCs w:val="16"/>
        </w:rPr>
        <w:t xml:space="preserve">Установите </w:t>
      </w:r>
      <w:r w:rsidR="00572F42">
        <w:rPr>
          <w:rFonts w:ascii="Arial" w:hAnsi="Arial" w:cs="Arial"/>
          <w:sz w:val="16"/>
          <w:szCs w:val="16"/>
        </w:rPr>
        <w:t>рассеиватель</w:t>
      </w:r>
      <w:r w:rsidRPr="002C154C">
        <w:rPr>
          <w:rFonts w:ascii="Arial" w:hAnsi="Arial" w:cs="Arial"/>
          <w:sz w:val="16"/>
          <w:szCs w:val="16"/>
        </w:rPr>
        <w:t xml:space="preserve"> светильника</w:t>
      </w:r>
      <w:r w:rsidR="00572F42">
        <w:rPr>
          <w:rFonts w:ascii="Arial" w:hAnsi="Arial" w:cs="Arial"/>
          <w:sz w:val="16"/>
          <w:szCs w:val="16"/>
        </w:rPr>
        <w:t>, зафиксируйте его с помощью защелок</w:t>
      </w:r>
      <w:r w:rsidR="00920A2A" w:rsidRPr="002C154C">
        <w:rPr>
          <w:rFonts w:ascii="Arial" w:hAnsi="Arial" w:cs="Arial"/>
          <w:sz w:val="16"/>
          <w:szCs w:val="16"/>
        </w:rPr>
        <w:t>.</w:t>
      </w:r>
    </w:p>
    <w:p w:rsidR="00CA1487" w:rsidRPr="002C154C" w:rsidRDefault="00CA1487" w:rsidP="002C154C">
      <w:pPr>
        <w:numPr>
          <w:ilvl w:val="1"/>
          <w:numId w:val="4"/>
        </w:numPr>
        <w:ind w:left="357"/>
        <w:jc w:val="both"/>
        <w:rPr>
          <w:rFonts w:ascii="Arial" w:hAnsi="Arial" w:cs="Arial"/>
          <w:sz w:val="16"/>
          <w:szCs w:val="16"/>
        </w:rPr>
      </w:pPr>
      <w:r w:rsidRPr="002C154C">
        <w:rPr>
          <w:rFonts w:ascii="Arial" w:hAnsi="Arial" w:cs="Arial"/>
          <w:sz w:val="16"/>
          <w:szCs w:val="16"/>
        </w:rPr>
        <w:t>Включить электропитание.</w:t>
      </w:r>
      <w:bookmarkStart w:id="0" w:name="_GoBack"/>
      <w:bookmarkEnd w:id="0"/>
    </w:p>
    <w:p w:rsidR="00F60AC2" w:rsidRPr="002C154C" w:rsidRDefault="00AC0612" w:rsidP="002C154C">
      <w:pPr>
        <w:numPr>
          <w:ilvl w:val="0"/>
          <w:numId w:val="4"/>
        </w:numPr>
        <w:ind w:firstLine="0"/>
        <w:jc w:val="both"/>
        <w:rPr>
          <w:rFonts w:ascii="Arial" w:hAnsi="Arial" w:cs="Arial"/>
          <w:b/>
          <w:sz w:val="16"/>
          <w:szCs w:val="16"/>
        </w:rPr>
      </w:pPr>
      <w:r w:rsidRPr="002C154C">
        <w:rPr>
          <w:rFonts w:ascii="Arial" w:hAnsi="Arial" w:cs="Arial"/>
          <w:b/>
          <w:sz w:val="16"/>
          <w:szCs w:val="16"/>
        </w:rPr>
        <w:t>Меры безопасности</w:t>
      </w:r>
    </w:p>
    <w:p w:rsidR="00F60AC2" w:rsidRPr="002C154C" w:rsidRDefault="00DA2B2F" w:rsidP="002C154C">
      <w:pPr>
        <w:numPr>
          <w:ilvl w:val="0"/>
          <w:numId w:val="12"/>
        </w:numPr>
        <w:ind w:left="714" w:hanging="357"/>
        <w:jc w:val="both"/>
        <w:rPr>
          <w:rFonts w:ascii="Arial" w:hAnsi="Arial" w:cs="Arial"/>
          <w:sz w:val="16"/>
          <w:szCs w:val="16"/>
        </w:rPr>
      </w:pPr>
      <w:r>
        <w:rPr>
          <w:rFonts w:ascii="Arial" w:hAnsi="Arial" w:cs="Arial"/>
          <w:sz w:val="16"/>
          <w:szCs w:val="16"/>
        </w:rPr>
        <w:t>Светильник работает от сети переменного тока с номинальным напряжением 220-240В/50Гц, которое является опасным. К работе со светильником допускаются лица, имеющие необходимую квалификацию. При необходимости, обратитесь к квалифицированному электрику</w:t>
      </w:r>
      <w:r w:rsidR="00F60AC2" w:rsidRPr="002C154C">
        <w:rPr>
          <w:rFonts w:ascii="Arial" w:hAnsi="Arial" w:cs="Arial"/>
          <w:sz w:val="16"/>
          <w:szCs w:val="16"/>
        </w:rPr>
        <w:t>.</w:t>
      </w:r>
    </w:p>
    <w:p w:rsidR="00CA1487" w:rsidRPr="002C154C" w:rsidRDefault="00CA1487" w:rsidP="002C154C">
      <w:pPr>
        <w:numPr>
          <w:ilvl w:val="0"/>
          <w:numId w:val="12"/>
        </w:numPr>
        <w:ind w:left="714" w:hanging="357"/>
        <w:jc w:val="both"/>
        <w:rPr>
          <w:rFonts w:ascii="Arial" w:hAnsi="Arial" w:cs="Arial"/>
          <w:sz w:val="16"/>
          <w:szCs w:val="16"/>
        </w:rPr>
      </w:pPr>
      <w:r w:rsidRPr="002C154C">
        <w:rPr>
          <w:rFonts w:ascii="Arial" w:hAnsi="Arial" w:cs="Arial"/>
          <w:sz w:val="16"/>
          <w:szCs w:val="16"/>
        </w:rPr>
        <w:t>Светильники предназначены для работы внутри помещений.</w:t>
      </w:r>
      <w:r w:rsidR="006A4030" w:rsidRPr="002C154C">
        <w:rPr>
          <w:rFonts w:ascii="Arial" w:hAnsi="Arial" w:cs="Arial"/>
          <w:sz w:val="16"/>
          <w:szCs w:val="16"/>
        </w:rPr>
        <w:t xml:space="preserve"> Светильники не предназначены для работы на улице.</w:t>
      </w:r>
    </w:p>
    <w:p w:rsidR="00CA1487" w:rsidRPr="002C154C" w:rsidRDefault="006A4030" w:rsidP="002C154C">
      <w:pPr>
        <w:numPr>
          <w:ilvl w:val="0"/>
          <w:numId w:val="12"/>
        </w:numPr>
        <w:ind w:left="714" w:hanging="357"/>
        <w:jc w:val="both"/>
        <w:rPr>
          <w:rFonts w:ascii="Arial" w:hAnsi="Arial" w:cs="Arial"/>
          <w:sz w:val="16"/>
          <w:szCs w:val="16"/>
        </w:rPr>
      </w:pPr>
      <w:r w:rsidRPr="002C154C">
        <w:rPr>
          <w:rFonts w:ascii="Arial" w:hAnsi="Arial" w:cs="Arial"/>
          <w:sz w:val="16"/>
          <w:szCs w:val="16"/>
        </w:rPr>
        <w:t>Не</w:t>
      </w:r>
      <w:r w:rsidR="00CA1487" w:rsidRPr="002C154C">
        <w:rPr>
          <w:rFonts w:ascii="Arial" w:hAnsi="Arial" w:cs="Arial"/>
          <w:sz w:val="16"/>
          <w:szCs w:val="16"/>
        </w:rPr>
        <w:t xml:space="preserve"> эксплуатировать светильники при температуре </w:t>
      </w:r>
      <w:r w:rsidR="00DA2B2F" w:rsidRPr="002C154C">
        <w:rPr>
          <w:rFonts w:ascii="Arial" w:hAnsi="Arial" w:cs="Arial"/>
          <w:sz w:val="16"/>
          <w:szCs w:val="16"/>
        </w:rPr>
        <w:t>окружающей среды,</w:t>
      </w:r>
      <w:r w:rsidR="00CA1487" w:rsidRPr="002C154C">
        <w:rPr>
          <w:rFonts w:ascii="Arial" w:hAnsi="Arial" w:cs="Arial"/>
          <w:sz w:val="16"/>
          <w:szCs w:val="16"/>
        </w:rPr>
        <w:t xml:space="preserve"> превышающей допустимую рабочую температуру.</w:t>
      </w:r>
      <w:r w:rsidRPr="002C154C">
        <w:rPr>
          <w:rFonts w:ascii="Arial" w:hAnsi="Arial" w:cs="Arial"/>
          <w:sz w:val="16"/>
          <w:szCs w:val="16"/>
        </w:rPr>
        <w:t xml:space="preserve"> </w:t>
      </w:r>
    </w:p>
    <w:p w:rsidR="00CA1487" w:rsidRPr="002C154C" w:rsidRDefault="00CA1487" w:rsidP="002C154C">
      <w:pPr>
        <w:numPr>
          <w:ilvl w:val="0"/>
          <w:numId w:val="12"/>
        </w:numPr>
        <w:ind w:left="714" w:hanging="357"/>
        <w:jc w:val="both"/>
        <w:rPr>
          <w:rFonts w:ascii="Arial" w:hAnsi="Arial" w:cs="Arial"/>
          <w:sz w:val="16"/>
          <w:szCs w:val="16"/>
        </w:rPr>
      </w:pPr>
      <w:r w:rsidRPr="002C154C">
        <w:rPr>
          <w:rFonts w:ascii="Arial" w:hAnsi="Arial" w:cs="Arial"/>
          <w:sz w:val="16"/>
          <w:szCs w:val="16"/>
        </w:rPr>
        <w:t xml:space="preserve">Эксплуатация светильников с </w:t>
      </w:r>
      <w:r w:rsidR="006A4030" w:rsidRPr="002C154C">
        <w:rPr>
          <w:rFonts w:ascii="Arial" w:hAnsi="Arial" w:cs="Arial"/>
          <w:sz w:val="16"/>
          <w:szCs w:val="16"/>
        </w:rPr>
        <w:t xml:space="preserve">неисправным выключателем, </w:t>
      </w:r>
      <w:r w:rsidRPr="002C154C">
        <w:rPr>
          <w:rFonts w:ascii="Arial" w:hAnsi="Arial" w:cs="Arial"/>
          <w:sz w:val="16"/>
          <w:szCs w:val="16"/>
        </w:rPr>
        <w:t>повреждённым корпусом, питающим шнуром запрещена.</w:t>
      </w:r>
    </w:p>
    <w:p w:rsidR="00CA1487" w:rsidRPr="002C154C" w:rsidRDefault="00CA1487" w:rsidP="002C154C">
      <w:pPr>
        <w:numPr>
          <w:ilvl w:val="0"/>
          <w:numId w:val="12"/>
        </w:numPr>
        <w:ind w:left="714" w:hanging="357"/>
        <w:jc w:val="both"/>
        <w:rPr>
          <w:rFonts w:ascii="Arial" w:hAnsi="Arial" w:cs="Arial"/>
          <w:sz w:val="16"/>
          <w:szCs w:val="16"/>
        </w:rPr>
      </w:pPr>
      <w:r w:rsidRPr="002C154C">
        <w:rPr>
          <w:rFonts w:ascii="Arial" w:hAnsi="Arial" w:cs="Arial"/>
          <w:sz w:val="16"/>
          <w:szCs w:val="16"/>
        </w:rPr>
        <w:t>Производить протирку светильника влажной тканью при включенном электропитании запрещено.</w:t>
      </w:r>
    </w:p>
    <w:p w:rsidR="00CA1487" w:rsidRPr="002C154C" w:rsidRDefault="00CA1487" w:rsidP="002C154C">
      <w:pPr>
        <w:numPr>
          <w:ilvl w:val="0"/>
          <w:numId w:val="12"/>
        </w:numPr>
        <w:ind w:left="714" w:hanging="357"/>
        <w:jc w:val="both"/>
        <w:rPr>
          <w:rFonts w:ascii="Arial" w:hAnsi="Arial" w:cs="Arial"/>
          <w:sz w:val="16"/>
          <w:szCs w:val="16"/>
        </w:rPr>
      </w:pPr>
      <w:r w:rsidRPr="002C154C">
        <w:rPr>
          <w:rFonts w:ascii="Arial" w:hAnsi="Arial" w:cs="Arial"/>
          <w:sz w:val="16"/>
          <w:szCs w:val="16"/>
        </w:rPr>
        <w:t xml:space="preserve">Эксплуатировать светильники </w:t>
      </w:r>
      <w:r w:rsidR="00DA2B2F" w:rsidRPr="002C154C">
        <w:rPr>
          <w:rFonts w:ascii="Arial" w:hAnsi="Arial" w:cs="Arial"/>
          <w:sz w:val="16"/>
          <w:szCs w:val="16"/>
        </w:rPr>
        <w:t>в сетях,</w:t>
      </w:r>
      <w:r w:rsidRPr="002C154C">
        <w:rPr>
          <w:rFonts w:ascii="Arial" w:hAnsi="Arial" w:cs="Arial"/>
          <w:sz w:val="16"/>
          <w:szCs w:val="16"/>
        </w:rPr>
        <w:t xml:space="preserve"> не соответствующих требованиям ГОСТ Р 32144-2013 запрещено.</w:t>
      </w:r>
    </w:p>
    <w:p w:rsidR="002F6FDF" w:rsidRPr="002C154C" w:rsidRDefault="002F6FDF" w:rsidP="002C154C">
      <w:pPr>
        <w:numPr>
          <w:ilvl w:val="0"/>
          <w:numId w:val="12"/>
        </w:numPr>
        <w:ind w:left="714" w:hanging="357"/>
        <w:jc w:val="both"/>
        <w:rPr>
          <w:rFonts w:ascii="Arial" w:hAnsi="Arial" w:cs="Arial"/>
          <w:sz w:val="16"/>
          <w:szCs w:val="16"/>
        </w:rPr>
      </w:pPr>
      <w:r w:rsidRPr="002C154C">
        <w:rPr>
          <w:rFonts w:ascii="Arial" w:hAnsi="Arial" w:cs="Arial"/>
          <w:sz w:val="16"/>
          <w:szCs w:val="16"/>
        </w:rPr>
        <w:t>При использовании со светодиодной лампой, предназначенной для работы в сети переменного тока с номинальным напряжением 2</w:t>
      </w:r>
      <w:r w:rsidR="00DA2B2F">
        <w:rPr>
          <w:rFonts w:ascii="Arial" w:hAnsi="Arial" w:cs="Arial"/>
          <w:sz w:val="16"/>
          <w:szCs w:val="16"/>
        </w:rPr>
        <w:t>3</w:t>
      </w:r>
      <w:r w:rsidRPr="002C154C">
        <w:rPr>
          <w:rFonts w:ascii="Arial" w:hAnsi="Arial" w:cs="Arial"/>
          <w:sz w:val="16"/>
          <w:szCs w:val="16"/>
        </w:rPr>
        <w:t>0В, не требуется дополнительного подключения пускорегулирующей аппаратуры или устройств управления светодиодами.</w:t>
      </w:r>
    </w:p>
    <w:p w:rsidR="00CA1487" w:rsidRPr="002C154C" w:rsidRDefault="00CA1487" w:rsidP="002C154C">
      <w:pPr>
        <w:numPr>
          <w:ilvl w:val="0"/>
          <w:numId w:val="12"/>
        </w:numPr>
        <w:ind w:left="714" w:hanging="357"/>
        <w:jc w:val="both"/>
        <w:rPr>
          <w:rFonts w:ascii="Arial" w:hAnsi="Arial" w:cs="Arial"/>
          <w:sz w:val="16"/>
          <w:szCs w:val="16"/>
        </w:rPr>
      </w:pPr>
      <w:r w:rsidRPr="002C154C">
        <w:rPr>
          <w:rFonts w:ascii="Arial" w:hAnsi="Arial" w:cs="Arial"/>
          <w:sz w:val="16"/>
          <w:szCs w:val="16"/>
        </w:rPr>
        <w:t>Радиоактивные или ядовитые вещества в состав светильника не входят.</w:t>
      </w:r>
    </w:p>
    <w:p w:rsidR="00DA2B2F" w:rsidRDefault="00DA2B2F" w:rsidP="002C154C">
      <w:pPr>
        <w:numPr>
          <w:ilvl w:val="0"/>
          <w:numId w:val="4"/>
        </w:numPr>
        <w:jc w:val="both"/>
        <w:rPr>
          <w:rFonts w:ascii="Arial" w:hAnsi="Arial" w:cs="Arial"/>
          <w:b/>
          <w:sz w:val="16"/>
          <w:szCs w:val="16"/>
        </w:rPr>
      </w:pPr>
      <w:r>
        <w:rPr>
          <w:rFonts w:ascii="Arial" w:hAnsi="Arial" w:cs="Arial"/>
          <w:b/>
          <w:sz w:val="16"/>
          <w:szCs w:val="16"/>
        </w:rPr>
        <w:t>Характерные неисправности и способы их устранения</w:t>
      </w:r>
    </w:p>
    <w:tbl>
      <w:tblPr>
        <w:tblW w:w="0" w:type="auto"/>
        <w:tblInd w:w="534" w:type="dxa"/>
        <w:tblLook w:val="04A0" w:firstRow="1" w:lastRow="0" w:firstColumn="1" w:lastColumn="0" w:noHBand="0" w:noVBand="1"/>
      </w:tblPr>
      <w:tblGrid>
        <w:gridCol w:w="3456"/>
        <w:gridCol w:w="2193"/>
        <w:gridCol w:w="4273"/>
      </w:tblGrid>
      <w:tr w:rsidR="00DA2B2F" w:rsidRPr="00E14567" w:rsidTr="00AE32C4">
        <w:tc>
          <w:tcPr>
            <w:tcW w:w="0" w:type="auto"/>
            <w:tcBorders>
              <w:top w:val="single" w:sz="4" w:space="0" w:color="000000"/>
              <w:left w:val="single" w:sz="4" w:space="0" w:color="000000"/>
              <w:bottom w:val="single" w:sz="4" w:space="0" w:color="000000"/>
              <w:right w:val="nil"/>
            </w:tcBorders>
            <w:vAlign w:val="center"/>
            <w:hideMark/>
          </w:tcPr>
          <w:p w:rsidR="00DA2B2F" w:rsidRPr="00E14567" w:rsidRDefault="00DA2B2F" w:rsidP="00AE32C4">
            <w:pPr>
              <w:suppressAutoHyphens/>
              <w:rPr>
                <w:rFonts w:ascii="Arial" w:hAnsi="Arial" w:cs="Arial"/>
                <w:b/>
                <w:sz w:val="16"/>
                <w:szCs w:val="16"/>
              </w:rPr>
            </w:pPr>
            <w:r w:rsidRPr="00E14567">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DA2B2F" w:rsidRPr="00E14567" w:rsidRDefault="00DA2B2F" w:rsidP="00AE32C4">
            <w:pPr>
              <w:suppressAutoHyphens/>
              <w:snapToGrid w:val="0"/>
              <w:rPr>
                <w:rFonts w:ascii="Arial" w:hAnsi="Arial" w:cs="Arial"/>
                <w:b/>
                <w:sz w:val="16"/>
                <w:szCs w:val="16"/>
              </w:rPr>
            </w:pPr>
            <w:r w:rsidRPr="00E14567">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A2B2F" w:rsidRPr="00E14567" w:rsidRDefault="00DA2B2F" w:rsidP="00AE32C4">
            <w:pPr>
              <w:suppressAutoHyphens/>
              <w:snapToGrid w:val="0"/>
              <w:rPr>
                <w:rFonts w:ascii="Arial" w:hAnsi="Arial" w:cs="Arial"/>
                <w:b/>
                <w:sz w:val="16"/>
                <w:szCs w:val="16"/>
              </w:rPr>
            </w:pPr>
            <w:r w:rsidRPr="00E14567">
              <w:rPr>
                <w:rFonts w:ascii="Arial" w:hAnsi="Arial" w:cs="Arial"/>
                <w:b/>
                <w:sz w:val="16"/>
                <w:szCs w:val="16"/>
              </w:rPr>
              <w:t>Метод устранения</w:t>
            </w:r>
          </w:p>
        </w:tc>
      </w:tr>
      <w:tr w:rsidR="00EA22E5" w:rsidRPr="00E14567" w:rsidTr="00E76736">
        <w:trPr>
          <w:trHeight w:val="137"/>
        </w:trPr>
        <w:tc>
          <w:tcPr>
            <w:tcW w:w="0" w:type="auto"/>
            <w:vMerge w:val="restart"/>
            <w:tcBorders>
              <w:top w:val="nil"/>
              <w:left w:val="single" w:sz="4" w:space="0" w:color="000000"/>
              <w:right w:val="nil"/>
            </w:tcBorders>
            <w:vAlign w:val="center"/>
            <w:hideMark/>
          </w:tcPr>
          <w:p w:rsidR="00EA22E5" w:rsidRPr="00E14567" w:rsidRDefault="00EA22E5" w:rsidP="00AE32C4">
            <w:pPr>
              <w:suppressAutoHyphens/>
              <w:snapToGrid w:val="0"/>
              <w:rPr>
                <w:rFonts w:ascii="Arial" w:hAnsi="Arial" w:cs="Arial"/>
                <w:sz w:val="16"/>
                <w:szCs w:val="16"/>
              </w:rPr>
            </w:pPr>
            <w:r w:rsidRPr="00E14567">
              <w:rPr>
                <w:rFonts w:ascii="Arial" w:hAnsi="Arial" w:cs="Arial"/>
                <w:sz w:val="16"/>
                <w:szCs w:val="16"/>
              </w:rPr>
              <w:t>При включении питания светильник не работает</w:t>
            </w:r>
          </w:p>
        </w:tc>
        <w:tc>
          <w:tcPr>
            <w:tcW w:w="0" w:type="auto"/>
            <w:tcBorders>
              <w:top w:val="nil"/>
              <w:left w:val="single" w:sz="4" w:space="0" w:color="000000"/>
              <w:bottom w:val="single" w:sz="4" w:space="0" w:color="000000"/>
              <w:right w:val="nil"/>
            </w:tcBorders>
            <w:vAlign w:val="center"/>
            <w:hideMark/>
          </w:tcPr>
          <w:p w:rsidR="00EA22E5" w:rsidRPr="00E14567" w:rsidRDefault="00EA22E5" w:rsidP="00AE32C4">
            <w:pPr>
              <w:tabs>
                <w:tab w:val="left" w:pos="360"/>
              </w:tabs>
              <w:suppressAutoHyphens/>
              <w:snapToGrid w:val="0"/>
              <w:rPr>
                <w:rFonts w:ascii="Arial" w:hAnsi="Arial" w:cs="Arial"/>
                <w:sz w:val="16"/>
                <w:szCs w:val="16"/>
              </w:rPr>
            </w:pPr>
            <w:r w:rsidRPr="00E14567">
              <w:rPr>
                <w:rFonts w:ascii="Arial"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A22E5" w:rsidRPr="00E14567" w:rsidRDefault="00EA22E5" w:rsidP="00AE32C4">
            <w:pPr>
              <w:tabs>
                <w:tab w:val="left" w:pos="360"/>
              </w:tabs>
              <w:suppressAutoHyphens/>
              <w:snapToGrid w:val="0"/>
              <w:rPr>
                <w:rFonts w:ascii="Arial" w:hAnsi="Arial" w:cs="Arial"/>
                <w:sz w:val="16"/>
                <w:szCs w:val="16"/>
              </w:rPr>
            </w:pPr>
            <w:r w:rsidRPr="00E14567">
              <w:rPr>
                <w:rFonts w:ascii="Arial" w:hAnsi="Arial" w:cs="Arial"/>
                <w:sz w:val="16"/>
                <w:szCs w:val="16"/>
              </w:rPr>
              <w:t>Проверьте наличие напряжения питающей сети и, при необходимости, устраните неисправность</w:t>
            </w:r>
          </w:p>
        </w:tc>
      </w:tr>
      <w:tr w:rsidR="00EA22E5" w:rsidRPr="00E14567" w:rsidTr="00EA22E5">
        <w:trPr>
          <w:trHeight w:val="137"/>
        </w:trPr>
        <w:tc>
          <w:tcPr>
            <w:tcW w:w="0" w:type="auto"/>
            <w:vMerge/>
            <w:tcBorders>
              <w:left w:val="single" w:sz="4" w:space="0" w:color="000000"/>
              <w:right w:val="nil"/>
            </w:tcBorders>
            <w:vAlign w:val="center"/>
            <w:hideMark/>
          </w:tcPr>
          <w:p w:rsidR="00EA22E5" w:rsidRPr="00E14567" w:rsidRDefault="00EA22E5" w:rsidP="00AE32C4">
            <w:pPr>
              <w:suppressAutoHyphens/>
              <w:rPr>
                <w:rFonts w:ascii="Arial" w:hAnsi="Arial" w:cs="Arial"/>
                <w:sz w:val="16"/>
                <w:szCs w:val="16"/>
              </w:rPr>
            </w:pPr>
          </w:p>
        </w:tc>
        <w:tc>
          <w:tcPr>
            <w:tcW w:w="0" w:type="auto"/>
            <w:tcBorders>
              <w:top w:val="nil"/>
              <w:left w:val="single" w:sz="4" w:space="0" w:color="000000"/>
              <w:bottom w:val="single" w:sz="4" w:space="0" w:color="auto"/>
              <w:right w:val="nil"/>
            </w:tcBorders>
            <w:vAlign w:val="center"/>
            <w:hideMark/>
          </w:tcPr>
          <w:p w:rsidR="00EA22E5" w:rsidRPr="00E14567" w:rsidRDefault="00EA22E5" w:rsidP="00AE32C4">
            <w:pPr>
              <w:tabs>
                <w:tab w:val="left" w:pos="360"/>
              </w:tabs>
              <w:suppressAutoHyphens/>
              <w:snapToGrid w:val="0"/>
              <w:rPr>
                <w:rFonts w:ascii="Arial" w:hAnsi="Arial" w:cs="Arial"/>
                <w:sz w:val="16"/>
                <w:szCs w:val="16"/>
              </w:rPr>
            </w:pPr>
            <w:r w:rsidRPr="00E14567">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A22E5" w:rsidRPr="00E14567" w:rsidRDefault="00EA22E5" w:rsidP="00AE32C4">
            <w:pPr>
              <w:suppressAutoHyphens/>
              <w:snapToGrid w:val="0"/>
              <w:rPr>
                <w:rFonts w:ascii="Arial" w:hAnsi="Arial" w:cs="Arial"/>
                <w:sz w:val="16"/>
                <w:szCs w:val="16"/>
              </w:rPr>
            </w:pPr>
            <w:r w:rsidRPr="00E14567">
              <w:rPr>
                <w:rFonts w:ascii="Arial" w:hAnsi="Arial" w:cs="Arial"/>
                <w:sz w:val="16"/>
                <w:szCs w:val="16"/>
              </w:rPr>
              <w:t>Проверьте контакты в схеме подключения и устраните неисправность</w:t>
            </w:r>
          </w:p>
        </w:tc>
      </w:tr>
      <w:tr w:rsidR="00EA22E5" w:rsidRPr="00E14567" w:rsidTr="00EA22E5">
        <w:trPr>
          <w:trHeight w:val="137"/>
        </w:trPr>
        <w:tc>
          <w:tcPr>
            <w:tcW w:w="0" w:type="auto"/>
            <w:vMerge/>
            <w:tcBorders>
              <w:left w:val="single" w:sz="4" w:space="0" w:color="000000"/>
              <w:right w:val="single" w:sz="4" w:space="0" w:color="auto"/>
            </w:tcBorders>
            <w:vAlign w:val="center"/>
            <w:hideMark/>
          </w:tcPr>
          <w:p w:rsidR="00EA22E5" w:rsidRPr="00E14567" w:rsidRDefault="00EA22E5" w:rsidP="00AE32C4">
            <w:pPr>
              <w:suppressAutoHyphens/>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A22E5" w:rsidRPr="00E14567" w:rsidRDefault="00EA22E5" w:rsidP="00AE32C4">
            <w:pPr>
              <w:tabs>
                <w:tab w:val="left" w:pos="360"/>
              </w:tabs>
              <w:suppressAutoHyphens/>
              <w:snapToGrid w:val="0"/>
              <w:rPr>
                <w:rFonts w:ascii="Arial" w:hAnsi="Arial" w:cs="Arial"/>
                <w:sz w:val="16"/>
                <w:szCs w:val="16"/>
              </w:rPr>
            </w:pPr>
            <w:r w:rsidRPr="00E14567">
              <w:rPr>
                <w:rFonts w:ascii="Arial" w:hAnsi="Arial" w:cs="Arial"/>
                <w:sz w:val="16"/>
                <w:szCs w:val="16"/>
              </w:rPr>
              <w:t>Поврежден питающий кабель</w:t>
            </w:r>
          </w:p>
        </w:tc>
        <w:tc>
          <w:tcPr>
            <w:tcW w:w="0" w:type="auto"/>
            <w:tcBorders>
              <w:top w:val="single" w:sz="4" w:space="0" w:color="000000"/>
              <w:left w:val="single" w:sz="4" w:space="0" w:color="auto"/>
              <w:bottom w:val="single" w:sz="4" w:space="0" w:color="000000"/>
              <w:right w:val="single" w:sz="4" w:space="0" w:color="000000"/>
            </w:tcBorders>
            <w:vAlign w:val="center"/>
            <w:hideMark/>
          </w:tcPr>
          <w:p w:rsidR="00EA22E5" w:rsidRPr="00E14567" w:rsidRDefault="00EA22E5" w:rsidP="00AE32C4">
            <w:pPr>
              <w:suppressAutoHyphens/>
              <w:snapToGrid w:val="0"/>
              <w:rPr>
                <w:rFonts w:ascii="Arial" w:hAnsi="Arial" w:cs="Arial"/>
                <w:sz w:val="16"/>
                <w:szCs w:val="16"/>
              </w:rPr>
            </w:pPr>
            <w:r w:rsidRPr="00E14567">
              <w:rPr>
                <w:rFonts w:ascii="Arial" w:hAnsi="Arial" w:cs="Arial"/>
                <w:sz w:val="16"/>
                <w:szCs w:val="16"/>
              </w:rPr>
              <w:t>Проверьте целостность цепей и целостность изоляции</w:t>
            </w:r>
          </w:p>
        </w:tc>
      </w:tr>
      <w:tr w:rsidR="00EA22E5" w:rsidRPr="00E14567" w:rsidTr="00EA22E5">
        <w:trPr>
          <w:trHeight w:val="137"/>
        </w:trPr>
        <w:tc>
          <w:tcPr>
            <w:tcW w:w="0" w:type="auto"/>
            <w:vMerge/>
            <w:tcBorders>
              <w:left w:val="single" w:sz="4" w:space="0" w:color="000000"/>
              <w:bottom w:val="single" w:sz="4" w:space="0" w:color="000000"/>
              <w:right w:val="single" w:sz="4" w:space="0" w:color="auto"/>
            </w:tcBorders>
            <w:vAlign w:val="center"/>
          </w:tcPr>
          <w:p w:rsidR="00EA22E5" w:rsidRPr="00E14567" w:rsidRDefault="00EA22E5" w:rsidP="00AE32C4">
            <w:pPr>
              <w:suppressAutoHyphens/>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EA22E5" w:rsidRPr="00E14567" w:rsidRDefault="00EA22E5" w:rsidP="00AE32C4">
            <w:pPr>
              <w:tabs>
                <w:tab w:val="left" w:pos="360"/>
              </w:tabs>
              <w:suppressAutoHyphens/>
              <w:snapToGrid w:val="0"/>
              <w:rPr>
                <w:rFonts w:ascii="Arial" w:hAnsi="Arial" w:cs="Arial"/>
                <w:sz w:val="16"/>
                <w:szCs w:val="16"/>
              </w:rPr>
            </w:pPr>
            <w:r>
              <w:rPr>
                <w:rFonts w:ascii="Arial" w:hAnsi="Arial" w:cs="Arial"/>
                <w:sz w:val="16"/>
                <w:szCs w:val="16"/>
              </w:rPr>
              <w:t>Неисправна лампа</w:t>
            </w:r>
          </w:p>
        </w:tc>
        <w:tc>
          <w:tcPr>
            <w:tcW w:w="0" w:type="auto"/>
            <w:tcBorders>
              <w:top w:val="single" w:sz="4" w:space="0" w:color="000000"/>
              <w:left w:val="single" w:sz="4" w:space="0" w:color="auto"/>
              <w:bottom w:val="single" w:sz="4" w:space="0" w:color="000000"/>
              <w:right w:val="single" w:sz="4" w:space="0" w:color="000000"/>
            </w:tcBorders>
            <w:vAlign w:val="center"/>
          </w:tcPr>
          <w:p w:rsidR="00EA22E5" w:rsidRPr="00E14567" w:rsidRDefault="00EA22E5" w:rsidP="00AE32C4">
            <w:pPr>
              <w:suppressAutoHyphens/>
              <w:snapToGrid w:val="0"/>
              <w:rPr>
                <w:rFonts w:ascii="Arial" w:hAnsi="Arial" w:cs="Arial"/>
                <w:sz w:val="16"/>
                <w:szCs w:val="16"/>
              </w:rPr>
            </w:pPr>
            <w:r>
              <w:rPr>
                <w:rFonts w:ascii="Arial" w:hAnsi="Arial" w:cs="Arial"/>
                <w:sz w:val="16"/>
                <w:szCs w:val="16"/>
              </w:rPr>
              <w:t>Замените неисправную лампу</w:t>
            </w:r>
          </w:p>
        </w:tc>
      </w:tr>
    </w:tbl>
    <w:p w:rsidR="00DA2B2F" w:rsidRPr="00DA2B2F" w:rsidRDefault="00DA2B2F" w:rsidP="00DA2B2F">
      <w:pPr>
        <w:ind w:left="360"/>
        <w:jc w:val="both"/>
        <w:rPr>
          <w:rFonts w:ascii="Arial" w:hAnsi="Arial" w:cs="Arial"/>
          <w:b/>
          <w:i/>
          <w:sz w:val="16"/>
          <w:szCs w:val="16"/>
        </w:rPr>
      </w:pPr>
      <w:r w:rsidRPr="00DA2B2F">
        <w:rPr>
          <w:rFonts w:ascii="Arial" w:hAnsi="Arial" w:cs="Arial"/>
          <w:i/>
          <w:sz w:val="16"/>
          <w:szCs w:val="16"/>
        </w:rPr>
        <w:t>Если после произведенных действий светильник не загорается, то дальнейший ремонт нецелесообразен (неисправимый дефект). Обратитесь в место продажи светильника.</w:t>
      </w:r>
    </w:p>
    <w:p w:rsidR="00E9536F" w:rsidRPr="002C154C" w:rsidRDefault="00E9536F" w:rsidP="002C154C">
      <w:pPr>
        <w:numPr>
          <w:ilvl w:val="0"/>
          <w:numId w:val="4"/>
        </w:numPr>
        <w:jc w:val="both"/>
        <w:rPr>
          <w:rFonts w:ascii="Arial" w:hAnsi="Arial" w:cs="Arial"/>
          <w:b/>
          <w:sz w:val="16"/>
          <w:szCs w:val="16"/>
        </w:rPr>
      </w:pPr>
      <w:r w:rsidRPr="002C154C">
        <w:rPr>
          <w:rFonts w:ascii="Arial" w:hAnsi="Arial" w:cs="Arial"/>
          <w:b/>
          <w:sz w:val="16"/>
          <w:szCs w:val="16"/>
        </w:rPr>
        <w:t>Техническое обслуживание и ремонт.</w:t>
      </w:r>
    </w:p>
    <w:p w:rsidR="00E9536F" w:rsidRPr="002C154C" w:rsidRDefault="00E9536F" w:rsidP="002C154C">
      <w:pPr>
        <w:ind w:left="357"/>
        <w:jc w:val="both"/>
        <w:rPr>
          <w:rFonts w:ascii="Arial" w:hAnsi="Arial" w:cs="Arial"/>
          <w:sz w:val="16"/>
          <w:szCs w:val="16"/>
        </w:rPr>
      </w:pPr>
      <w:r w:rsidRPr="002C154C">
        <w:rPr>
          <w:rFonts w:ascii="Arial" w:hAnsi="Arial" w:cs="Arial"/>
          <w:sz w:val="16"/>
          <w:szCs w:val="16"/>
        </w:rPr>
        <w:t>Светильник сконструирован таким образом, что специального технического обслуживание не требует.</w:t>
      </w:r>
      <w:r w:rsidR="006A4030" w:rsidRPr="002C154C">
        <w:rPr>
          <w:rFonts w:ascii="Arial" w:hAnsi="Arial" w:cs="Arial"/>
          <w:sz w:val="16"/>
          <w:szCs w:val="16"/>
        </w:rPr>
        <w:t xml:space="preserve"> </w:t>
      </w:r>
    </w:p>
    <w:p w:rsidR="00E9536F" w:rsidRPr="002C154C" w:rsidRDefault="00E9536F" w:rsidP="002C154C">
      <w:pPr>
        <w:ind w:left="357"/>
        <w:jc w:val="both"/>
        <w:rPr>
          <w:rFonts w:ascii="Arial" w:hAnsi="Arial" w:cs="Arial"/>
          <w:sz w:val="16"/>
          <w:szCs w:val="16"/>
        </w:rPr>
      </w:pPr>
      <w:r w:rsidRPr="002C154C">
        <w:rPr>
          <w:rFonts w:ascii="Arial" w:hAnsi="Arial" w:cs="Arial"/>
          <w:sz w:val="16"/>
          <w:szCs w:val="16"/>
        </w:rPr>
        <w:t>Реком</w:t>
      </w:r>
      <w:r w:rsidR="00D66D64" w:rsidRPr="002C154C">
        <w:rPr>
          <w:rFonts w:ascii="Arial" w:hAnsi="Arial" w:cs="Arial"/>
          <w:sz w:val="16"/>
          <w:szCs w:val="16"/>
        </w:rPr>
        <w:t>ендуемый регламент обслуживания</w:t>
      </w:r>
      <w:r w:rsidRPr="002C154C">
        <w:rPr>
          <w:rFonts w:ascii="Arial" w:hAnsi="Arial" w:cs="Arial"/>
          <w:sz w:val="16"/>
          <w:szCs w:val="16"/>
        </w:rPr>
        <w:t>:</w:t>
      </w:r>
    </w:p>
    <w:p w:rsidR="00E9536F" w:rsidRPr="002C154C" w:rsidRDefault="00E9536F" w:rsidP="002C154C">
      <w:pPr>
        <w:numPr>
          <w:ilvl w:val="0"/>
          <w:numId w:val="7"/>
        </w:numPr>
        <w:jc w:val="both"/>
        <w:rPr>
          <w:rFonts w:ascii="Arial" w:hAnsi="Arial" w:cs="Arial"/>
          <w:sz w:val="16"/>
          <w:szCs w:val="16"/>
        </w:rPr>
      </w:pPr>
      <w:r w:rsidRPr="002C154C">
        <w:rPr>
          <w:rFonts w:ascii="Arial" w:hAnsi="Arial" w:cs="Arial"/>
          <w:sz w:val="16"/>
          <w:szCs w:val="16"/>
        </w:rPr>
        <w:t xml:space="preserve">протирка </w:t>
      </w:r>
      <w:r w:rsidR="001A6B9E" w:rsidRPr="002C154C">
        <w:rPr>
          <w:rFonts w:ascii="Arial" w:hAnsi="Arial" w:cs="Arial"/>
          <w:sz w:val="16"/>
          <w:szCs w:val="16"/>
        </w:rPr>
        <w:t>от пыли</w:t>
      </w:r>
      <w:r w:rsidR="00A4414E" w:rsidRPr="002C154C">
        <w:rPr>
          <w:rFonts w:ascii="Arial" w:hAnsi="Arial" w:cs="Arial"/>
          <w:sz w:val="16"/>
          <w:szCs w:val="16"/>
        </w:rPr>
        <w:t xml:space="preserve"> корпуса</w:t>
      </w:r>
      <w:r w:rsidR="001A6B9E" w:rsidRPr="002C154C">
        <w:rPr>
          <w:rFonts w:ascii="Arial" w:hAnsi="Arial" w:cs="Arial"/>
          <w:sz w:val="16"/>
          <w:szCs w:val="16"/>
        </w:rPr>
        <w:t xml:space="preserve"> </w:t>
      </w:r>
      <w:r w:rsidR="00EA22E5" w:rsidRPr="002C154C">
        <w:rPr>
          <w:rFonts w:ascii="Arial" w:hAnsi="Arial" w:cs="Arial"/>
          <w:sz w:val="16"/>
          <w:szCs w:val="16"/>
        </w:rPr>
        <w:t>светильника проводится</w:t>
      </w:r>
      <w:r w:rsidR="007A5612" w:rsidRPr="002C154C">
        <w:rPr>
          <w:rFonts w:ascii="Arial" w:hAnsi="Arial" w:cs="Arial"/>
          <w:sz w:val="16"/>
          <w:szCs w:val="16"/>
        </w:rPr>
        <w:t xml:space="preserve"> </w:t>
      </w:r>
      <w:r w:rsidR="000015EE" w:rsidRPr="002C154C">
        <w:rPr>
          <w:rFonts w:ascii="Arial" w:hAnsi="Arial" w:cs="Arial"/>
          <w:sz w:val="16"/>
          <w:szCs w:val="16"/>
        </w:rPr>
        <w:t xml:space="preserve">мягкой тканью </w:t>
      </w:r>
      <w:r w:rsidR="007A5612" w:rsidRPr="002C154C">
        <w:rPr>
          <w:rFonts w:ascii="Arial" w:hAnsi="Arial" w:cs="Arial"/>
          <w:sz w:val="16"/>
          <w:szCs w:val="16"/>
        </w:rPr>
        <w:t>по мере загрязнения.</w:t>
      </w:r>
    </w:p>
    <w:p w:rsidR="006A4030" w:rsidRDefault="006A4030" w:rsidP="002C154C">
      <w:pPr>
        <w:numPr>
          <w:ilvl w:val="0"/>
          <w:numId w:val="7"/>
        </w:numPr>
        <w:jc w:val="both"/>
        <w:rPr>
          <w:rFonts w:ascii="Arial" w:hAnsi="Arial" w:cs="Arial"/>
          <w:sz w:val="16"/>
          <w:szCs w:val="16"/>
        </w:rPr>
      </w:pPr>
      <w:r w:rsidRPr="002C154C">
        <w:rPr>
          <w:rFonts w:ascii="Arial" w:hAnsi="Arial" w:cs="Arial"/>
          <w:sz w:val="16"/>
          <w:szCs w:val="16"/>
        </w:rPr>
        <w:t>обслуживание светильника производится при отключенном электропитании.</w:t>
      </w:r>
    </w:p>
    <w:p w:rsidR="00EA22E5" w:rsidRPr="002C154C" w:rsidRDefault="00EA22E5" w:rsidP="002C154C">
      <w:pPr>
        <w:numPr>
          <w:ilvl w:val="0"/>
          <w:numId w:val="7"/>
        </w:numPr>
        <w:jc w:val="both"/>
        <w:rPr>
          <w:rFonts w:ascii="Arial" w:hAnsi="Arial" w:cs="Arial"/>
          <w:sz w:val="16"/>
          <w:szCs w:val="16"/>
        </w:rPr>
      </w:pPr>
      <w:r>
        <w:rPr>
          <w:rFonts w:ascii="Arial" w:hAnsi="Arial" w:cs="Arial"/>
          <w:sz w:val="16"/>
          <w:szCs w:val="16"/>
        </w:rPr>
        <w:t>замена ламп в светильнике производится по необходимости.</w:t>
      </w:r>
    </w:p>
    <w:p w:rsidR="007A5612" w:rsidRPr="002C154C" w:rsidRDefault="007A5612" w:rsidP="002C154C">
      <w:pPr>
        <w:numPr>
          <w:ilvl w:val="0"/>
          <w:numId w:val="4"/>
        </w:numPr>
        <w:jc w:val="both"/>
        <w:rPr>
          <w:rFonts w:ascii="Arial" w:hAnsi="Arial" w:cs="Arial"/>
          <w:b/>
          <w:sz w:val="16"/>
          <w:szCs w:val="16"/>
        </w:rPr>
      </w:pPr>
      <w:r w:rsidRPr="002C154C">
        <w:rPr>
          <w:rFonts w:ascii="Arial" w:hAnsi="Arial" w:cs="Arial"/>
          <w:b/>
          <w:sz w:val="16"/>
          <w:szCs w:val="16"/>
        </w:rPr>
        <w:t>Хранение</w:t>
      </w:r>
    </w:p>
    <w:p w:rsidR="007A5612" w:rsidRPr="002C154C" w:rsidRDefault="000015EE" w:rsidP="002C154C">
      <w:pPr>
        <w:ind w:left="357"/>
        <w:jc w:val="both"/>
        <w:rPr>
          <w:rFonts w:ascii="Arial" w:hAnsi="Arial" w:cs="Arial"/>
          <w:sz w:val="16"/>
          <w:szCs w:val="16"/>
        </w:rPr>
      </w:pPr>
      <w:r w:rsidRPr="002C154C">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7A5612" w:rsidRPr="002C154C" w:rsidRDefault="007A5612" w:rsidP="002C154C">
      <w:pPr>
        <w:numPr>
          <w:ilvl w:val="0"/>
          <w:numId w:val="4"/>
        </w:numPr>
        <w:jc w:val="both"/>
        <w:rPr>
          <w:rFonts w:ascii="Arial" w:hAnsi="Arial" w:cs="Arial"/>
          <w:b/>
          <w:sz w:val="16"/>
          <w:szCs w:val="16"/>
        </w:rPr>
      </w:pPr>
      <w:r w:rsidRPr="002C154C">
        <w:rPr>
          <w:rFonts w:ascii="Arial" w:hAnsi="Arial" w:cs="Arial"/>
          <w:b/>
          <w:sz w:val="16"/>
          <w:szCs w:val="16"/>
        </w:rPr>
        <w:t>Транспортировка</w:t>
      </w:r>
    </w:p>
    <w:p w:rsidR="007A5612" w:rsidRPr="002C154C" w:rsidRDefault="007A5612" w:rsidP="002C154C">
      <w:pPr>
        <w:ind w:left="357"/>
        <w:jc w:val="both"/>
        <w:rPr>
          <w:rFonts w:ascii="Arial" w:hAnsi="Arial" w:cs="Arial"/>
          <w:sz w:val="16"/>
          <w:szCs w:val="16"/>
        </w:rPr>
      </w:pPr>
      <w:r w:rsidRPr="002C154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7A5612" w:rsidRPr="002C154C" w:rsidRDefault="00AC0612" w:rsidP="002C154C">
      <w:pPr>
        <w:numPr>
          <w:ilvl w:val="0"/>
          <w:numId w:val="4"/>
        </w:numPr>
        <w:jc w:val="both"/>
        <w:rPr>
          <w:rFonts w:ascii="Arial" w:hAnsi="Arial" w:cs="Arial"/>
          <w:b/>
          <w:sz w:val="16"/>
          <w:szCs w:val="16"/>
        </w:rPr>
      </w:pPr>
      <w:r w:rsidRPr="002C154C">
        <w:rPr>
          <w:rFonts w:ascii="Arial" w:hAnsi="Arial" w:cs="Arial"/>
          <w:b/>
          <w:sz w:val="16"/>
          <w:szCs w:val="16"/>
        </w:rPr>
        <w:t>Утилизация</w:t>
      </w:r>
    </w:p>
    <w:p w:rsidR="007A5612" w:rsidRPr="002C154C" w:rsidRDefault="007A5612" w:rsidP="002C154C">
      <w:pPr>
        <w:ind w:left="357"/>
        <w:jc w:val="both"/>
        <w:rPr>
          <w:rFonts w:ascii="Arial" w:hAnsi="Arial" w:cs="Arial"/>
          <w:sz w:val="16"/>
          <w:szCs w:val="16"/>
        </w:rPr>
      </w:pPr>
      <w:r w:rsidRPr="002C154C">
        <w:rPr>
          <w:rFonts w:ascii="Arial" w:hAnsi="Arial" w:cs="Arial"/>
          <w:sz w:val="16"/>
          <w:szCs w:val="16"/>
        </w:rPr>
        <w:t>Светильник утилизируется в соответствии с правилами утилизации бытовой электронной техники.</w:t>
      </w:r>
    </w:p>
    <w:p w:rsidR="000015EE" w:rsidRPr="002C154C" w:rsidRDefault="000015EE" w:rsidP="002C154C">
      <w:pPr>
        <w:pStyle w:val="a5"/>
        <w:numPr>
          <w:ilvl w:val="0"/>
          <w:numId w:val="4"/>
        </w:numPr>
        <w:tabs>
          <w:tab w:val="clear" w:pos="357"/>
          <w:tab w:val="num" w:pos="720"/>
        </w:tabs>
        <w:ind w:left="720" w:hanging="360"/>
        <w:jc w:val="both"/>
        <w:rPr>
          <w:rFonts w:ascii="Arial" w:hAnsi="Arial" w:cs="Arial"/>
          <w:b/>
          <w:sz w:val="16"/>
          <w:szCs w:val="16"/>
        </w:rPr>
      </w:pPr>
      <w:r w:rsidRPr="002C154C">
        <w:rPr>
          <w:rFonts w:ascii="Arial" w:hAnsi="Arial" w:cs="Arial"/>
          <w:b/>
          <w:sz w:val="16"/>
          <w:szCs w:val="16"/>
        </w:rPr>
        <w:t>Сертификация</w:t>
      </w:r>
    </w:p>
    <w:p w:rsidR="000015EE" w:rsidRPr="002C154C" w:rsidRDefault="00EA22E5" w:rsidP="002C154C">
      <w:pPr>
        <w:ind w:left="360"/>
        <w:jc w:val="both"/>
        <w:rPr>
          <w:rFonts w:ascii="Arial" w:hAnsi="Arial" w:cs="Arial"/>
          <w:sz w:val="16"/>
          <w:szCs w:val="16"/>
        </w:rPr>
      </w:pPr>
      <w:r w:rsidRPr="00EA22E5">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6A4030" w:rsidRPr="002C154C" w:rsidRDefault="006A4030" w:rsidP="002C154C">
      <w:pPr>
        <w:pStyle w:val="a5"/>
        <w:numPr>
          <w:ilvl w:val="0"/>
          <w:numId w:val="4"/>
        </w:numPr>
        <w:tabs>
          <w:tab w:val="clear" w:pos="357"/>
          <w:tab w:val="num" w:pos="720"/>
        </w:tabs>
        <w:ind w:left="720" w:hanging="360"/>
        <w:jc w:val="both"/>
        <w:rPr>
          <w:rFonts w:ascii="Arial" w:hAnsi="Arial" w:cs="Arial"/>
          <w:b/>
          <w:sz w:val="16"/>
          <w:szCs w:val="16"/>
        </w:rPr>
      </w:pPr>
      <w:r w:rsidRPr="002C154C">
        <w:rPr>
          <w:rFonts w:ascii="Arial" w:hAnsi="Arial" w:cs="Arial"/>
          <w:b/>
          <w:sz w:val="16"/>
          <w:szCs w:val="16"/>
        </w:rPr>
        <w:t>Информация об изготовителе и дата производства</w:t>
      </w:r>
    </w:p>
    <w:p w:rsidR="00EA22E5" w:rsidRPr="00EA22E5" w:rsidRDefault="00EA22E5" w:rsidP="00EA22E5">
      <w:pPr>
        <w:pStyle w:val="a5"/>
        <w:ind w:left="360"/>
        <w:jc w:val="both"/>
        <w:rPr>
          <w:rFonts w:ascii="Arial" w:hAnsi="Arial" w:cs="Arial"/>
          <w:sz w:val="16"/>
          <w:szCs w:val="16"/>
        </w:rPr>
      </w:pPr>
      <w:r w:rsidRPr="00EA22E5">
        <w:rPr>
          <w:rFonts w:ascii="Arial" w:hAnsi="Arial" w:cs="Arial"/>
          <w:sz w:val="16"/>
          <w:szCs w:val="16"/>
        </w:rPr>
        <w:t xml:space="preserve">Сделано в Китае. Изготовитель: </w:t>
      </w:r>
      <w:proofErr w:type="spellStart"/>
      <w:r w:rsidRPr="00EA22E5">
        <w:rPr>
          <w:rFonts w:ascii="Arial" w:hAnsi="Arial" w:cs="Arial"/>
          <w:sz w:val="16"/>
          <w:szCs w:val="16"/>
        </w:rPr>
        <w:t>Ningbo</w:t>
      </w:r>
      <w:proofErr w:type="spellEnd"/>
      <w:r w:rsidRPr="00EA22E5">
        <w:rPr>
          <w:rFonts w:ascii="Arial" w:hAnsi="Arial" w:cs="Arial"/>
          <w:sz w:val="16"/>
          <w:szCs w:val="16"/>
        </w:rPr>
        <w:t xml:space="preserve"> </w:t>
      </w:r>
      <w:proofErr w:type="spellStart"/>
      <w:r w:rsidRPr="00EA22E5">
        <w:rPr>
          <w:rFonts w:ascii="Arial" w:hAnsi="Arial" w:cs="Arial"/>
          <w:sz w:val="16"/>
          <w:szCs w:val="16"/>
        </w:rPr>
        <w:t>Yusing</w:t>
      </w:r>
      <w:proofErr w:type="spellEnd"/>
      <w:r w:rsidRPr="00EA22E5">
        <w:rPr>
          <w:rFonts w:ascii="Arial" w:hAnsi="Arial" w:cs="Arial"/>
          <w:sz w:val="16"/>
          <w:szCs w:val="16"/>
        </w:rPr>
        <w:t xml:space="preserve"> </w:t>
      </w:r>
      <w:proofErr w:type="spellStart"/>
      <w:r w:rsidRPr="00EA22E5">
        <w:rPr>
          <w:rFonts w:ascii="Arial" w:hAnsi="Arial" w:cs="Arial"/>
          <w:sz w:val="16"/>
          <w:szCs w:val="16"/>
        </w:rPr>
        <w:t>Electronics</w:t>
      </w:r>
      <w:proofErr w:type="spellEnd"/>
      <w:r w:rsidRPr="00EA22E5">
        <w:rPr>
          <w:rFonts w:ascii="Arial" w:hAnsi="Arial" w:cs="Arial"/>
          <w:sz w:val="16"/>
          <w:szCs w:val="16"/>
        </w:rPr>
        <w:t xml:space="preserve"> </w:t>
      </w:r>
      <w:proofErr w:type="spellStart"/>
      <w:r w:rsidRPr="00EA22E5">
        <w:rPr>
          <w:rFonts w:ascii="Arial" w:hAnsi="Arial" w:cs="Arial"/>
          <w:sz w:val="16"/>
          <w:szCs w:val="16"/>
        </w:rPr>
        <w:t>Co</w:t>
      </w:r>
      <w:proofErr w:type="spellEnd"/>
      <w:r w:rsidRPr="00EA22E5">
        <w:rPr>
          <w:rFonts w:ascii="Arial" w:hAnsi="Arial" w:cs="Arial"/>
          <w:sz w:val="16"/>
          <w:szCs w:val="16"/>
        </w:rPr>
        <w:t xml:space="preserve">., LTD, </w:t>
      </w:r>
      <w:proofErr w:type="spellStart"/>
      <w:r w:rsidRPr="00EA22E5">
        <w:rPr>
          <w:rFonts w:ascii="Arial" w:hAnsi="Arial" w:cs="Arial"/>
          <w:sz w:val="16"/>
          <w:szCs w:val="16"/>
        </w:rPr>
        <w:t>Civil</w:t>
      </w:r>
      <w:proofErr w:type="spellEnd"/>
      <w:r w:rsidRPr="00EA22E5">
        <w:rPr>
          <w:rFonts w:ascii="Arial" w:hAnsi="Arial" w:cs="Arial"/>
          <w:sz w:val="16"/>
          <w:szCs w:val="16"/>
        </w:rPr>
        <w:t xml:space="preserve"> </w:t>
      </w:r>
      <w:proofErr w:type="spellStart"/>
      <w:r w:rsidRPr="00EA22E5">
        <w:rPr>
          <w:rFonts w:ascii="Arial" w:hAnsi="Arial" w:cs="Arial"/>
          <w:sz w:val="16"/>
          <w:szCs w:val="16"/>
        </w:rPr>
        <w:t>Industrial</w:t>
      </w:r>
      <w:proofErr w:type="spellEnd"/>
      <w:r w:rsidRPr="00EA22E5">
        <w:rPr>
          <w:rFonts w:ascii="Arial" w:hAnsi="Arial" w:cs="Arial"/>
          <w:sz w:val="16"/>
          <w:szCs w:val="16"/>
        </w:rPr>
        <w:t xml:space="preserve"> </w:t>
      </w:r>
      <w:proofErr w:type="spellStart"/>
      <w:r w:rsidRPr="00EA22E5">
        <w:rPr>
          <w:rFonts w:ascii="Arial" w:hAnsi="Arial" w:cs="Arial"/>
          <w:sz w:val="16"/>
          <w:szCs w:val="16"/>
        </w:rPr>
        <w:t>Zone</w:t>
      </w:r>
      <w:proofErr w:type="spellEnd"/>
      <w:r w:rsidRPr="00EA22E5">
        <w:rPr>
          <w:rFonts w:ascii="Arial" w:hAnsi="Arial" w:cs="Arial"/>
          <w:sz w:val="16"/>
          <w:szCs w:val="16"/>
        </w:rPr>
        <w:t xml:space="preserve">, </w:t>
      </w:r>
      <w:proofErr w:type="spellStart"/>
      <w:r w:rsidRPr="00EA22E5">
        <w:rPr>
          <w:rFonts w:ascii="Arial" w:hAnsi="Arial" w:cs="Arial"/>
          <w:sz w:val="16"/>
          <w:szCs w:val="16"/>
        </w:rPr>
        <w:t>Pugen</w:t>
      </w:r>
      <w:proofErr w:type="spellEnd"/>
      <w:r w:rsidRPr="00EA22E5">
        <w:rPr>
          <w:rFonts w:ascii="Arial" w:hAnsi="Arial" w:cs="Arial"/>
          <w:sz w:val="16"/>
          <w:szCs w:val="16"/>
        </w:rPr>
        <w:t xml:space="preserve"> </w:t>
      </w:r>
      <w:proofErr w:type="spellStart"/>
      <w:r w:rsidRPr="00EA22E5">
        <w:rPr>
          <w:rFonts w:ascii="Arial" w:hAnsi="Arial" w:cs="Arial"/>
          <w:sz w:val="16"/>
          <w:szCs w:val="16"/>
        </w:rPr>
        <w:t>Vilage</w:t>
      </w:r>
      <w:proofErr w:type="spellEnd"/>
      <w:r w:rsidRPr="00EA22E5">
        <w:rPr>
          <w:rFonts w:ascii="Arial" w:hAnsi="Arial" w:cs="Arial"/>
          <w:sz w:val="16"/>
          <w:szCs w:val="16"/>
        </w:rPr>
        <w:t xml:space="preserve">, </w:t>
      </w:r>
      <w:proofErr w:type="spellStart"/>
      <w:r w:rsidRPr="00EA22E5">
        <w:rPr>
          <w:rFonts w:ascii="Arial" w:hAnsi="Arial" w:cs="Arial"/>
          <w:sz w:val="16"/>
          <w:szCs w:val="16"/>
        </w:rPr>
        <w:t>Qiu’ai</w:t>
      </w:r>
      <w:proofErr w:type="spellEnd"/>
      <w:r w:rsidRPr="00EA22E5">
        <w:rPr>
          <w:rFonts w:ascii="Arial" w:hAnsi="Arial" w:cs="Arial"/>
          <w:sz w:val="16"/>
          <w:szCs w:val="16"/>
        </w:rPr>
        <w:t xml:space="preserve">, </w:t>
      </w:r>
      <w:proofErr w:type="spellStart"/>
      <w:r w:rsidRPr="00EA22E5">
        <w:rPr>
          <w:rFonts w:ascii="Arial" w:hAnsi="Arial" w:cs="Arial"/>
          <w:sz w:val="16"/>
          <w:szCs w:val="16"/>
        </w:rPr>
        <w:t>Ningbo</w:t>
      </w:r>
      <w:proofErr w:type="spellEnd"/>
      <w:r w:rsidRPr="00EA22E5">
        <w:rPr>
          <w:rFonts w:ascii="Arial" w:hAnsi="Arial" w:cs="Arial"/>
          <w:sz w:val="16"/>
          <w:szCs w:val="16"/>
        </w:rPr>
        <w:t xml:space="preserve">, </w:t>
      </w:r>
      <w:proofErr w:type="spellStart"/>
      <w:r w:rsidRPr="00EA22E5">
        <w:rPr>
          <w:rFonts w:ascii="Arial" w:hAnsi="Arial" w:cs="Arial"/>
          <w:sz w:val="16"/>
          <w:szCs w:val="16"/>
        </w:rPr>
        <w:t>China</w:t>
      </w:r>
      <w:proofErr w:type="spellEnd"/>
      <w:r w:rsidRPr="00EA22E5">
        <w:rPr>
          <w:rFonts w:ascii="Arial" w:hAnsi="Arial" w:cs="Arial"/>
          <w:sz w:val="16"/>
          <w:szCs w:val="16"/>
        </w:rPr>
        <w:t>/ООО "</w:t>
      </w:r>
      <w:proofErr w:type="spellStart"/>
      <w:r w:rsidRPr="00EA22E5">
        <w:rPr>
          <w:rFonts w:ascii="Arial" w:hAnsi="Arial" w:cs="Arial"/>
          <w:sz w:val="16"/>
          <w:szCs w:val="16"/>
        </w:rPr>
        <w:t>Нингбо</w:t>
      </w:r>
      <w:proofErr w:type="spellEnd"/>
      <w:r w:rsidRPr="00EA22E5">
        <w:rPr>
          <w:rFonts w:ascii="Arial" w:hAnsi="Arial" w:cs="Arial"/>
          <w:sz w:val="16"/>
          <w:szCs w:val="16"/>
        </w:rPr>
        <w:t xml:space="preserve"> </w:t>
      </w:r>
      <w:proofErr w:type="spellStart"/>
      <w:r w:rsidRPr="00EA22E5">
        <w:rPr>
          <w:rFonts w:ascii="Arial" w:hAnsi="Arial" w:cs="Arial"/>
          <w:sz w:val="16"/>
          <w:szCs w:val="16"/>
        </w:rPr>
        <w:t>Юсинг</w:t>
      </w:r>
      <w:proofErr w:type="spellEnd"/>
      <w:r w:rsidRPr="00EA22E5">
        <w:rPr>
          <w:rFonts w:ascii="Arial" w:hAnsi="Arial" w:cs="Arial"/>
          <w:sz w:val="16"/>
          <w:szCs w:val="16"/>
        </w:rPr>
        <w:t xml:space="preserve"> </w:t>
      </w:r>
      <w:proofErr w:type="spellStart"/>
      <w:r w:rsidRPr="00EA22E5">
        <w:rPr>
          <w:rFonts w:ascii="Arial" w:hAnsi="Arial" w:cs="Arial"/>
          <w:sz w:val="16"/>
          <w:szCs w:val="16"/>
        </w:rPr>
        <w:t>Электроникс</w:t>
      </w:r>
      <w:proofErr w:type="spellEnd"/>
      <w:r w:rsidRPr="00EA22E5">
        <w:rPr>
          <w:rFonts w:ascii="Arial" w:hAnsi="Arial" w:cs="Arial"/>
          <w:sz w:val="16"/>
          <w:szCs w:val="16"/>
        </w:rPr>
        <w:t xml:space="preserve"> Компания", зона </w:t>
      </w:r>
      <w:proofErr w:type="spellStart"/>
      <w:r w:rsidRPr="00EA22E5">
        <w:rPr>
          <w:rFonts w:ascii="Arial" w:hAnsi="Arial" w:cs="Arial"/>
          <w:sz w:val="16"/>
          <w:szCs w:val="16"/>
        </w:rPr>
        <w:t>Цивил</w:t>
      </w:r>
      <w:proofErr w:type="spellEnd"/>
      <w:r w:rsidRPr="00EA22E5">
        <w:rPr>
          <w:rFonts w:ascii="Arial" w:hAnsi="Arial" w:cs="Arial"/>
          <w:sz w:val="16"/>
          <w:szCs w:val="16"/>
        </w:rPr>
        <w:t xml:space="preserve"> Индастриал, населенный пункт </w:t>
      </w:r>
      <w:proofErr w:type="spellStart"/>
      <w:r w:rsidRPr="00EA22E5">
        <w:rPr>
          <w:rFonts w:ascii="Arial" w:hAnsi="Arial" w:cs="Arial"/>
          <w:sz w:val="16"/>
          <w:szCs w:val="16"/>
        </w:rPr>
        <w:t>Пуген</w:t>
      </w:r>
      <w:proofErr w:type="spellEnd"/>
      <w:r w:rsidRPr="00EA22E5">
        <w:rPr>
          <w:rFonts w:ascii="Arial" w:hAnsi="Arial" w:cs="Arial"/>
          <w:sz w:val="16"/>
          <w:szCs w:val="16"/>
        </w:rPr>
        <w:t xml:space="preserve">, </w:t>
      </w:r>
      <w:proofErr w:type="spellStart"/>
      <w:r w:rsidRPr="00EA22E5">
        <w:rPr>
          <w:rFonts w:ascii="Arial" w:hAnsi="Arial" w:cs="Arial"/>
          <w:sz w:val="16"/>
          <w:szCs w:val="16"/>
        </w:rPr>
        <w:t>Цюай</w:t>
      </w:r>
      <w:proofErr w:type="spellEnd"/>
      <w:r w:rsidRPr="00EA22E5">
        <w:rPr>
          <w:rFonts w:ascii="Arial" w:hAnsi="Arial" w:cs="Arial"/>
          <w:sz w:val="16"/>
          <w:szCs w:val="16"/>
        </w:rPr>
        <w:t xml:space="preserve">, г. </w:t>
      </w:r>
      <w:proofErr w:type="spellStart"/>
      <w:r w:rsidRPr="00EA22E5">
        <w:rPr>
          <w:rFonts w:ascii="Arial" w:hAnsi="Arial" w:cs="Arial"/>
          <w:sz w:val="16"/>
          <w:szCs w:val="16"/>
        </w:rPr>
        <w:t>Нингбо</w:t>
      </w:r>
      <w:proofErr w:type="spellEnd"/>
      <w:r w:rsidRPr="00EA22E5">
        <w:rPr>
          <w:rFonts w:ascii="Arial" w:hAnsi="Arial" w:cs="Arial"/>
          <w:sz w:val="16"/>
          <w:szCs w:val="16"/>
        </w:rPr>
        <w:t>, Китай. Официальный представитель в РФ / Импортер: ООО «СИЛА СВЕТА» Россия, 117405, г. Москва, ул. Дорожная, д. 48, тел. +7(499)394-69-26</w:t>
      </w:r>
    </w:p>
    <w:p w:rsidR="006A4030" w:rsidRPr="002C154C" w:rsidRDefault="00EA22E5" w:rsidP="00EA22E5">
      <w:pPr>
        <w:pStyle w:val="a5"/>
        <w:ind w:left="360"/>
        <w:jc w:val="both"/>
        <w:rPr>
          <w:rFonts w:ascii="Arial" w:hAnsi="Arial" w:cs="Arial"/>
          <w:sz w:val="16"/>
          <w:szCs w:val="16"/>
        </w:rPr>
      </w:pPr>
      <w:r w:rsidRPr="00EA22E5">
        <w:rPr>
          <w:rFonts w:ascii="Arial" w:hAnsi="Arial" w:cs="Arial"/>
          <w:sz w:val="16"/>
          <w:szCs w:val="16"/>
        </w:rPr>
        <w:t>Дата изготовления нанесена на корпус изделия в формате ММ.ГГГГ, где ММ – месяц изготовления, ГГГГ – год изготовления.</w:t>
      </w:r>
    </w:p>
    <w:p w:rsidR="008B4E6B" w:rsidRPr="002C154C" w:rsidRDefault="00AC0612" w:rsidP="002C154C">
      <w:pPr>
        <w:pStyle w:val="a5"/>
        <w:numPr>
          <w:ilvl w:val="0"/>
          <w:numId w:val="4"/>
        </w:numPr>
        <w:tabs>
          <w:tab w:val="clear" w:pos="357"/>
          <w:tab w:val="num" w:pos="720"/>
        </w:tabs>
        <w:ind w:left="720" w:hanging="360"/>
        <w:jc w:val="both"/>
        <w:rPr>
          <w:rFonts w:ascii="Arial" w:hAnsi="Arial" w:cs="Arial"/>
          <w:b/>
          <w:sz w:val="16"/>
          <w:szCs w:val="16"/>
        </w:rPr>
      </w:pPr>
      <w:r w:rsidRPr="002C154C">
        <w:rPr>
          <w:rFonts w:ascii="Arial" w:hAnsi="Arial" w:cs="Arial"/>
          <w:b/>
          <w:sz w:val="16"/>
          <w:szCs w:val="16"/>
        </w:rPr>
        <w:t>Гарантийные обязательства</w:t>
      </w:r>
    </w:p>
    <w:p w:rsidR="008B4E6B" w:rsidRPr="002C154C" w:rsidRDefault="006A4030" w:rsidP="002C154C">
      <w:pPr>
        <w:pStyle w:val="a5"/>
        <w:numPr>
          <w:ilvl w:val="0"/>
          <w:numId w:val="6"/>
        </w:numPr>
        <w:jc w:val="both"/>
        <w:rPr>
          <w:rFonts w:ascii="Arial" w:hAnsi="Arial" w:cs="Arial"/>
          <w:sz w:val="16"/>
          <w:szCs w:val="16"/>
        </w:rPr>
      </w:pPr>
      <w:r w:rsidRPr="002C154C">
        <w:rPr>
          <w:rFonts w:ascii="Arial" w:hAnsi="Arial" w:cs="Arial"/>
          <w:sz w:val="16"/>
          <w:szCs w:val="16"/>
        </w:rPr>
        <w:t xml:space="preserve">Гарантия на светильники составляет </w:t>
      </w:r>
      <w:r w:rsidR="00EA22E5">
        <w:rPr>
          <w:rFonts w:ascii="Arial" w:hAnsi="Arial" w:cs="Arial"/>
          <w:sz w:val="16"/>
          <w:szCs w:val="16"/>
        </w:rPr>
        <w:t>2</w:t>
      </w:r>
      <w:r w:rsidRPr="002C154C">
        <w:rPr>
          <w:rFonts w:ascii="Arial" w:hAnsi="Arial" w:cs="Arial"/>
          <w:sz w:val="16"/>
          <w:szCs w:val="16"/>
        </w:rPr>
        <w:t xml:space="preserve"> год</w:t>
      </w:r>
      <w:r w:rsidR="00EA22E5">
        <w:rPr>
          <w:rFonts w:ascii="Arial" w:hAnsi="Arial" w:cs="Arial"/>
          <w:sz w:val="16"/>
          <w:szCs w:val="16"/>
        </w:rPr>
        <w:t>а</w:t>
      </w:r>
      <w:r w:rsidRPr="002C154C">
        <w:rPr>
          <w:rFonts w:ascii="Arial" w:hAnsi="Arial" w:cs="Arial"/>
          <w:sz w:val="16"/>
          <w:szCs w:val="16"/>
        </w:rPr>
        <w:t xml:space="preserve"> (</w:t>
      </w:r>
      <w:r w:rsidR="00EA22E5">
        <w:rPr>
          <w:rFonts w:ascii="Arial" w:hAnsi="Arial" w:cs="Arial"/>
          <w:sz w:val="16"/>
          <w:szCs w:val="16"/>
        </w:rPr>
        <w:t>24</w:t>
      </w:r>
      <w:r w:rsidRPr="002C154C">
        <w:rPr>
          <w:rFonts w:ascii="Arial" w:hAnsi="Arial" w:cs="Arial"/>
          <w:sz w:val="16"/>
          <w:szCs w:val="16"/>
        </w:rPr>
        <w:t xml:space="preserve"> месяц</w:t>
      </w:r>
      <w:r w:rsidR="00EA22E5">
        <w:rPr>
          <w:rFonts w:ascii="Arial" w:hAnsi="Arial" w:cs="Arial"/>
          <w:sz w:val="16"/>
          <w:szCs w:val="16"/>
        </w:rPr>
        <w:t>а</w:t>
      </w:r>
      <w:r w:rsidRPr="002C154C">
        <w:rPr>
          <w:rFonts w:ascii="Arial" w:hAnsi="Arial" w:cs="Arial"/>
          <w:sz w:val="16"/>
          <w:szCs w:val="16"/>
        </w:rPr>
        <w:t>) с момента продажи.</w:t>
      </w:r>
    </w:p>
    <w:p w:rsidR="00E442BC" w:rsidRPr="00E442BC" w:rsidRDefault="00E442BC" w:rsidP="00E442BC">
      <w:pPr>
        <w:pStyle w:val="a5"/>
        <w:numPr>
          <w:ilvl w:val="0"/>
          <w:numId w:val="6"/>
        </w:numPr>
        <w:jc w:val="both"/>
        <w:rPr>
          <w:rFonts w:ascii="Arial" w:hAnsi="Arial" w:cs="Arial"/>
          <w:sz w:val="16"/>
          <w:szCs w:val="16"/>
        </w:rPr>
      </w:pPr>
      <w:r w:rsidRPr="00E442BC">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E442BC" w:rsidRPr="00E442BC" w:rsidRDefault="00E442BC" w:rsidP="00E442BC">
      <w:pPr>
        <w:pStyle w:val="a5"/>
        <w:numPr>
          <w:ilvl w:val="0"/>
          <w:numId w:val="6"/>
        </w:numPr>
        <w:jc w:val="both"/>
        <w:rPr>
          <w:rFonts w:ascii="Arial" w:hAnsi="Arial" w:cs="Arial"/>
          <w:sz w:val="16"/>
          <w:szCs w:val="16"/>
        </w:rPr>
      </w:pPr>
      <w:r w:rsidRPr="00E442BC">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442BC" w:rsidRPr="00E442BC" w:rsidRDefault="00E442BC" w:rsidP="00E442BC">
      <w:pPr>
        <w:pStyle w:val="a5"/>
        <w:numPr>
          <w:ilvl w:val="0"/>
          <w:numId w:val="6"/>
        </w:numPr>
        <w:jc w:val="both"/>
        <w:rPr>
          <w:rFonts w:ascii="Arial" w:hAnsi="Arial" w:cs="Arial"/>
          <w:sz w:val="16"/>
          <w:szCs w:val="16"/>
        </w:rPr>
      </w:pPr>
      <w:r w:rsidRPr="00E442BC">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442BC">
        <w:rPr>
          <w:rFonts w:ascii="Arial" w:hAnsi="Arial" w:cs="Arial"/>
          <w:sz w:val="16"/>
          <w:szCs w:val="16"/>
        </w:rPr>
        <w:t>стикерованием</w:t>
      </w:r>
      <w:proofErr w:type="spellEnd"/>
      <w:r w:rsidRPr="00E442BC">
        <w:rPr>
          <w:rFonts w:ascii="Arial" w:hAnsi="Arial" w:cs="Arial"/>
          <w:sz w:val="16"/>
          <w:szCs w:val="16"/>
        </w:rPr>
        <w:t xml:space="preserve">. </w:t>
      </w:r>
    </w:p>
    <w:p w:rsidR="00E442BC" w:rsidRPr="00E442BC" w:rsidRDefault="00E442BC" w:rsidP="00E442BC">
      <w:pPr>
        <w:pStyle w:val="a5"/>
        <w:numPr>
          <w:ilvl w:val="0"/>
          <w:numId w:val="6"/>
        </w:numPr>
        <w:jc w:val="both"/>
        <w:rPr>
          <w:rFonts w:ascii="Arial" w:hAnsi="Arial" w:cs="Arial"/>
          <w:sz w:val="16"/>
          <w:szCs w:val="16"/>
        </w:rPr>
      </w:pPr>
      <w:r w:rsidRPr="00E442BC">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8B4E6B" w:rsidRPr="002C154C" w:rsidRDefault="00E442BC" w:rsidP="00E442BC">
      <w:pPr>
        <w:pStyle w:val="a5"/>
        <w:numPr>
          <w:ilvl w:val="0"/>
          <w:numId w:val="6"/>
        </w:numPr>
        <w:jc w:val="both"/>
        <w:rPr>
          <w:rFonts w:ascii="Arial" w:hAnsi="Arial" w:cs="Arial"/>
          <w:sz w:val="16"/>
          <w:szCs w:val="16"/>
        </w:rPr>
      </w:pPr>
      <w:r w:rsidRPr="00E442BC">
        <w:rPr>
          <w:rFonts w:ascii="Arial" w:hAnsi="Arial" w:cs="Arial"/>
          <w:sz w:val="16"/>
          <w:szCs w:val="16"/>
        </w:rPr>
        <w:t>Срок службы светильника 5 лет.</w:t>
      </w:r>
    </w:p>
    <w:p w:rsidR="00D20A91" w:rsidRPr="002C154C" w:rsidRDefault="00DF1F2E" w:rsidP="002C154C">
      <w:pPr>
        <w:pStyle w:val="a5"/>
        <w:jc w:val="center"/>
        <w:rPr>
          <w:rFonts w:ascii="Arial" w:hAnsi="Arial" w:cs="Arial"/>
          <w:sz w:val="16"/>
          <w:szCs w:val="16"/>
        </w:rPr>
      </w:pPr>
      <w:r w:rsidRPr="002C154C">
        <w:rPr>
          <w:rFonts w:ascii="Arial" w:hAnsi="Arial" w:cs="Arial"/>
          <w:noProof/>
          <w:sz w:val="16"/>
          <w:szCs w:val="16"/>
        </w:rPr>
        <w:drawing>
          <wp:inline distT="0" distB="0" distL="0" distR="0">
            <wp:extent cx="276225" cy="266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p>
    <w:p w:rsidR="00D20A91" w:rsidRPr="002C154C" w:rsidRDefault="00D20A91" w:rsidP="002C154C">
      <w:pPr>
        <w:pStyle w:val="a5"/>
        <w:jc w:val="both"/>
        <w:rPr>
          <w:rFonts w:ascii="Arial" w:hAnsi="Arial" w:cs="Arial"/>
          <w:sz w:val="16"/>
          <w:szCs w:val="16"/>
        </w:rPr>
      </w:pPr>
    </w:p>
    <w:sectPr w:rsidR="00D20A91" w:rsidRPr="002C154C" w:rsidSect="002C15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1ED2"/>
    <w:multiLevelType w:val="hybridMultilevel"/>
    <w:tmpl w:val="2EA85026"/>
    <w:lvl w:ilvl="0" w:tplc="9F2E3344">
      <w:start w:val="1"/>
      <w:numFmt w:val="decimal"/>
      <w:lvlText w:val="%1."/>
      <w:lvlJc w:val="left"/>
      <w:pPr>
        <w:tabs>
          <w:tab w:val="num" w:pos="2358"/>
        </w:tabs>
        <w:ind w:left="2358" w:hanging="945"/>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1" w15:restartNumberingAfterBreak="0">
    <w:nsid w:val="05815E44"/>
    <w:multiLevelType w:val="hybridMultilevel"/>
    <w:tmpl w:val="767E4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F70A65"/>
    <w:multiLevelType w:val="hybridMultilevel"/>
    <w:tmpl w:val="073CED6E"/>
    <w:lvl w:ilvl="0" w:tplc="32B24690">
      <w:start w:val="1"/>
      <w:numFmt w:val="decimal"/>
      <w:lvlText w:val="%1."/>
      <w:lvlJc w:val="left"/>
      <w:pPr>
        <w:tabs>
          <w:tab w:val="num" w:pos="1065"/>
        </w:tabs>
        <w:ind w:left="1065" w:hanging="360"/>
      </w:pPr>
      <w:rPr>
        <w:rFonts w:hint="default"/>
      </w:rPr>
    </w:lvl>
    <w:lvl w:ilvl="1" w:tplc="8D987268">
      <w:numFmt w:val="none"/>
      <w:lvlText w:val=""/>
      <w:lvlJc w:val="left"/>
      <w:pPr>
        <w:tabs>
          <w:tab w:val="num" w:pos="360"/>
        </w:tabs>
      </w:pPr>
    </w:lvl>
    <w:lvl w:ilvl="2" w:tplc="9E26B854">
      <w:numFmt w:val="none"/>
      <w:lvlText w:val=""/>
      <w:lvlJc w:val="left"/>
      <w:pPr>
        <w:tabs>
          <w:tab w:val="num" w:pos="360"/>
        </w:tabs>
      </w:pPr>
    </w:lvl>
    <w:lvl w:ilvl="3" w:tplc="14A660E2">
      <w:numFmt w:val="none"/>
      <w:lvlText w:val=""/>
      <w:lvlJc w:val="left"/>
      <w:pPr>
        <w:tabs>
          <w:tab w:val="num" w:pos="360"/>
        </w:tabs>
      </w:pPr>
    </w:lvl>
    <w:lvl w:ilvl="4" w:tplc="330E0420">
      <w:numFmt w:val="none"/>
      <w:lvlText w:val=""/>
      <w:lvlJc w:val="left"/>
      <w:pPr>
        <w:tabs>
          <w:tab w:val="num" w:pos="360"/>
        </w:tabs>
      </w:pPr>
    </w:lvl>
    <w:lvl w:ilvl="5" w:tplc="B4CA466A">
      <w:numFmt w:val="none"/>
      <w:lvlText w:val=""/>
      <w:lvlJc w:val="left"/>
      <w:pPr>
        <w:tabs>
          <w:tab w:val="num" w:pos="360"/>
        </w:tabs>
      </w:pPr>
    </w:lvl>
    <w:lvl w:ilvl="6" w:tplc="BB66D01C">
      <w:numFmt w:val="none"/>
      <w:lvlText w:val=""/>
      <w:lvlJc w:val="left"/>
      <w:pPr>
        <w:tabs>
          <w:tab w:val="num" w:pos="360"/>
        </w:tabs>
      </w:pPr>
    </w:lvl>
    <w:lvl w:ilvl="7" w:tplc="3A2AF16E">
      <w:numFmt w:val="none"/>
      <w:lvlText w:val=""/>
      <w:lvlJc w:val="left"/>
      <w:pPr>
        <w:tabs>
          <w:tab w:val="num" w:pos="360"/>
        </w:tabs>
      </w:pPr>
    </w:lvl>
    <w:lvl w:ilvl="8" w:tplc="9B48AB98">
      <w:numFmt w:val="none"/>
      <w:lvlText w:val=""/>
      <w:lvlJc w:val="left"/>
      <w:pPr>
        <w:tabs>
          <w:tab w:val="num" w:pos="360"/>
        </w:tabs>
      </w:pPr>
    </w:lvl>
  </w:abstractNum>
  <w:abstractNum w:abstractNumId="3" w15:restartNumberingAfterBreak="0">
    <w:nsid w:val="16AA2037"/>
    <w:multiLevelType w:val="hybridMultilevel"/>
    <w:tmpl w:val="32FC5EF2"/>
    <w:lvl w:ilvl="0" w:tplc="57C241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22FF45EA"/>
    <w:multiLevelType w:val="hybridMultilevel"/>
    <w:tmpl w:val="B776A508"/>
    <w:lvl w:ilvl="0" w:tplc="6C0A294C">
      <w:start w:val="1"/>
      <w:numFmt w:val="decimal"/>
      <w:lvlText w:val="1.%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7604C64"/>
    <w:multiLevelType w:val="hybridMultilevel"/>
    <w:tmpl w:val="C16E4306"/>
    <w:lvl w:ilvl="0" w:tplc="CDE462AC">
      <w:start w:val="1"/>
      <w:numFmt w:val="decimal"/>
      <w:lvlText w:val="3.%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28BB3612"/>
    <w:multiLevelType w:val="hybridMultilevel"/>
    <w:tmpl w:val="24E480D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15:restartNumberingAfterBreak="0">
    <w:nsid w:val="2C3D5662"/>
    <w:multiLevelType w:val="hybridMultilevel"/>
    <w:tmpl w:val="F94A15CA"/>
    <w:lvl w:ilvl="0" w:tplc="CC881236">
      <w:start w:val="1"/>
      <w:numFmt w:val="decimal"/>
      <w:lvlText w:val="%1."/>
      <w:lvlJc w:val="left"/>
      <w:pPr>
        <w:tabs>
          <w:tab w:val="num" w:pos="357"/>
        </w:tabs>
        <w:ind w:left="357" w:firstLine="3"/>
      </w:pPr>
      <w:rPr>
        <w:rFonts w:hint="default"/>
      </w:rPr>
    </w:lvl>
    <w:lvl w:ilvl="1" w:tplc="F2C62886">
      <w:start w:val="1"/>
      <w:numFmt w:val="decimal"/>
      <w:lvlText w:val="4.%2"/>
      <w:lvlJc w:val="left"/>
      <w:pPr>
        <w:tabs>
          <w:tab w:val="num" w:pos="502"/>
        </w:tabs>
      </w:pPr>
      <w:rPr>
        <w:rFonts w:hint="default"/>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8" w15:restartNumberingAfterBreak="0">
    <w:nsid w:val="3CDB670C"/>
    <w:multiLevelType w:val="hybridMultilevel"/>
    <w:tmpl w:val="0F8CDA02"/>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457A0A4B"/>
    <w:multiLevelType w:val="hybridMultilevel"/>
    <w:tmpl w:val="4CA01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FCA63BD"/>
    <w:multiLevelType w:val="hybridMultilevel"/>
    <w:tmpl w:val="FBC8F3D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1" w15:restartNumberingAfterBreak="0">
    <w:nsid w:val="7A0D2669"/>
    <w:multiLevelType w:val="hybridMultilevel"/>
    <w:tmpl w:val="884C2B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2"/>
  </w:num>
  <w:num w:numId="3">
    <w:abstractNumId w:val="0"/>
  </w:num>
  <w:num w:numId="4">
    <w:abstractNumId w:val="7"/>
  </w:num>
  <w:num w:numId="5">
    <w:abstractNumId w:val="3"/>
  </w:num>
  <w:num w:numId="6">
    <w:abstractNumId w:val="1"/>
  </w:num>
  <w:num w:numId="7">
    <w:abstractNumId w:val="10"/>
  </w:num>
  <w:num w:numId="8">
    <w:abstractNumId w:val="4"/>
  </w:num>
  <w:num w:numId="9">
    <w:abstractNumId w:val="5"/>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3F7"/>
    <w:rsid w:val="000015EE"/>
    <w:rsid w:val="00021D36"/>
    <w:rsid w:val="00047012"/>
    <w:rsid w:val="000E782D"/>
    <w:rsid w:val="000F735A"/>
    <w:rsid w:val="00107E6F"/>
    <w:rsid w:val="001869E2"/>
    <w:rsid w:val="001A6B9E"/>
    <w:rsid w:val="001B764E"/>
    <w:rsid w:val="00230C38"/>
    <w:rsid w:val="00265998"/>
    <w:rsid w:val="002A4830"/>
    <w:rsid w:val="002A7FA6"/>
    <w:rsid w:val="002C154C"/>
    <w:rsid w:val="002D1087"/>
    <w:rsid w:val="002E146F"/>
    <w:rsid w:val="002E3429"/>
    <w:rsid w:val="002F0EEF"/>
    <w:rsid w:val="002F6FDF"/>
    <w:rsid w:val="00301DA2"/>
    <w:rsid w:val="00306583"/>
    <w:rsid w:val="003263A4"/>
    <w:rsid w:val="0036217E"/>
    <w:rsid w:val="003B605B"/>
    <w:rsid w:val="0040368A"/>
    <w:rsid w:val="00470D61"/>
    <w:rsid w:val="004775A9"/>
    <w:rsid w:val="00493D18"/>
    <w:rsid w:val="004A3CE1"/>
    <w:rsid w:val="004D11DD"/>
    <w:rsid w:val="004D4256"/>
    <w:rsid w:val="004E4B91"/>
    <w:rsid w:val="004F3583"/>
    <w:rsid w:val="00526411"/>
    <w:rsid w:val="005501B4"/>
    <w:rsid w:val="00557E7E"/>
    <w:rsid w:val="00572F42"/>
    <w:rsid w:val="005C20A6"/>
    <w:rsid w:val="005E02DA"/>
    <w:rsid w:val="00615A98"/>
    <w:rsid w:val="006424FD"/>
    <w:rsid w:val="00650D3F"/>
    <w:rsid w:val="00684180"/>
    <w:rsid w:val="00690D0D"/>
    <w:rsid w:val="006A4030"/>
    <w:rsid w:val="006D2B16"/>
    <w:rsid w:val="00710A04"/>
    <w:rsid w:val="007522F8"/>
    <w:rsid w:val="007A5612"/>
    <w:rsid w:val="007B5B67"/>
    <w:rsid w:val="007B5CCA"/>
    <w:rsid w:val="007B7389"/>
    <w:rsid w:val="007D6B48"/>
    <w:rsid w:val="007F0CCB"/>
    <w:rsid w:val="00831080"/>
    <w:rsid w:val="0085008F"/>
    <w:rsid w:val="00857984"/>
    <w:rsid w:val="00864FF4"/>
    <w:rsid w:val="008B4E6B"/>
    <w:rsid w:val="008C6EE7"/>
    <w:rsid w:val="008C74E9"/>
    <w:rsid w:val="008E698D"/>
    <w:rsid w:val="00920A2A"/>
    <w:rsid w:val="009427C5"/>
    <w:rsid w:val="00950D85"/>
    <w:rsid w:val="00981B9B"/>
    <w:rsid w:val="009B0FE2"/>
    <w:rsid w:val="009C39E6"/>
    <w:rsid w:val="009C446D"/>
    <w:rsid w:val="009D6C2B"/>
    <w:rsid w:val="00A072C5"/>
    <w:rsid w:val="00A2644C"/>
    <w:rsid w:val="00A4414E"/>
    <w:rsid w:val="00A46BC4"/>
    <w:rsid w:val="00A4780B"/>
    <w:rsid w:val="00A67E8E"/>
    <w:rsid w:val="00AC0612"/>
    <w:rsid w:val="00AC6D30"/>
    <w:rsid w:val="00AD2BF6"/>
    <w:rsid w:val="00B7229E"/>
    <w:rsid w:val="00BC46C3"/>
    <w:rsid w:val="00C10E94"/>
    <w:rsid w:val="00C33939"/>
    <w:rsid w:val="00C70E83"/>
    <w:rsid w:val="00C731D5"/>
    <w:rsid w:val="00C87D2A"/>
    <w:rsid w:val="00CA1487"/>
    <w:rsid w:val="00CB327C"/>
    <w:rsid w:val="00CE487E"/>
    <w:rsid w:val="00CF09A6"/>
    <w:rsid w:val="00D20A91"/>
    <w:rsid w:val="00D40596"/>
    <w:rsid w:val="00D66D64"/>
    <w:rsid w:val="00D7637E"/>
    <w:rsid w:val="00D936D8"/>
    <w:rsid w:val="00DA2B2F"/>
    <w:rsid w:val="00DD09AA"/>
    <w:rsid w:val="00DF1F2E"/>
    <w:rsid w:val="00E2451E"/>
    <w:rsid w:val="00E442BC"/>
    <w:rsid w:val="00E85DCA"/>
    <w:rsid w:val="00E873F7"/>
    <w:rsid w:val="00E8791B"/>
    <w:rsid w:val="00E93A26"/>
    <w:rsid w:val="00E9536F"/>
    <w:rsid w:val="00EA22E5"/>
    <w:rsid w:val="00F52F8E"/>
    <w:rsid w:val="00F60AC2"/>
    <w:rsid w:val="00FA1463"/>
    <w:rsid w:val="00FA32B8"/>
    <w:rsid w:val="00FE4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EEB8D8"/>
  <w15:docId w15:val="{A0121A9C-0702-433A-AC02-0937B8697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780B"/>
    <w:rPr>
      <w:sz w:val="24"/>
      <w:szCs w:val="24"/>
    </w:rPr>
  </w:style>
  <w:style w:type="paragraph" w:styleId="1">
    <w:name w:val="heading 1"/>
    <w:basedOn w:val="a"/>
    <w:link w:val="10"/>
    <w:uiPriority w:val="9"/>
    <w:qFormat/>
    <w:rsid w:val="00D4059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3D18"/>
    <w:rPr>
      <w:rFonts w:ascii="Tahoma" w:hAnsi="Tahoma" w:cs="Tahoma"/>
      <w:sz w:val="16"/>
      <w:szCs w:val="16"/>
    </w:rPr>
  </w:style>
  <w:style w:type="table" w:styleId="a4">
    <w:name w:val="Table Grid"/>
    <w:basedOn w:val="a1"/>
    <w:rsid w:val="00021D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8B4E6B"/>
    <w:pPr>
      <w:ind w:left="720"/>
      <w:contextualSpacing/>
    </w:pPr>
  </w:style>
  <w:style w:type="character" w:customStyle="1" w:styleId="10">
    <w:name w:val="Заголовок 1 Знак"/>
    <w:basedOn w:val="a0"/>
    <w:link w:val="1"/>
    <w:uiPriority w:val="9"/>
    <w:rsid w:val="00D40596"/>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09567">
      <w:bodyDiv w:val="1"/>
      <w:marLeft w:val="0"/>
      <w:marRight w:val="0"/>
      <w:marTop w:val="0"/>
      <w:marBottom w:val="0"/>
      <w:divBdr>
        <w:top w:val="none" w:sz="0" w:space="0" w:color="auto"/>
        <w:left w:val="none" w:sz="0" w:space="0" w:color="auto"/>
        <w:bottom w:val="none" w:sz="0" w:space="0" w:color="auto"/>
        <w:right w:val="none" w:sz="0" w:space="0" w:color="auto"/>
      </w:divBdr>
    </w:div>
    <w:div w:id="180847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1355</TotalTime>
  <Pages>2</Pages>
  <Words>920</Words>
  <Characters>6483</Characters>
  <Application>Microsoft Office Word</Application>
  <DocSecurity>0</DocSecurity>
  <Lines>54</Lines>
  <Paragraphs>14</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Zver</dc:creator>
  <cp:lastModifiedBy>User</cp:lastModifiedBy>
  <cp:revision>5</cp:revision>
  <cp:lastPrinted>2010-02-25T10:07:00Z</cp:lastPrinted>
  <dcterms:created xsi:type="dcterms:W3CDTF">2022-04-25T14:22:00Z</dcterms:created>
  <dcterms:modified xsi:type="dcterms:W3CDTF">2022-04-27T10:41:00Z</dcterms:modified>
</cp:coreProperties>
</file>